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85B" w:rsidRDefault="00E0285B" w:rsidP="008B7AA9">
      <w:pPr>
        <w:spacing w:line="360" w:lineRule="auto"/>
        <w:jc w:val="center"/>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-896648</wp:posOffset>
            </wp:positionH>
            <wp:positionV relativeFrom="paragraph">
              <wp:posOffset>-899795</wp:posOffset>
            </wp:positionV>
            <wp:extent cx="7566495" cy="10694505"/>
            <wp:effectExtent l="19050" t="0" r="0" b="0"/>
            <wp:wrapNone/>
            <wp:docPr id="1" name="0 Resim" descr="Cunningham &amp; Curtis Architect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nningham &amp; Curtis Architects (4).jpg"/>
                    <pic:cNvPicPr/>
                  </pic:nvPicPr>
                  <pic:blipFill>
                    <a:blip r:embed="rId8" cstate="print"/>
                    <a:stretch>
                      <a:fillRect/>
                    </a:stretch>
                  </pic:blipFill>
                  <pic:spPr>
                    <a:xfrm>
                      <a:off x="0" y="0"/>
                      <a:ext cx="7566495" cy="10694505"/>
                    </a:xfrm>
                    <a:prstGeom prst="rect">
                      <a:avLst/>
                    </a:prstGeom>
                  </pic:spPr>
                </pic:pic>
              </a:graphicData>
            </a:graphic>
          </wp:anchor>
        </w:drawing>
      </w:r>
    </w:p>
    <w:p w:rsidR="00B7003D" w:rsidRPr="008B7AA9" w:rsidRDefault="00E0285B" w:rsidP="008B7AA9">
      <w:pPr>
        <w:spacing w:line="360" w:lineRule="auto"/>
        <w:jc w:val="center"/>
      </w:pPr>
      <w:r>
        <w:rPr>
          <w:noProof/>
          <w:lang w:eastAsia="tr-TR"/>
        </w:rPr>
        <w:drawing>
          <wp:anchor distT="0" distB="0" distL="114300" distR="114300" simplePos="0" relativeHeight="251659264" behindDoc="0" locked="0" layoutInCell="1" allowOverlap="1">
            <wp:simplePos x="0" y="0"/>
            <wp:positionH relativeFrom="column">
              <wp:posOffset>2281555</wp:posOffset>
            </wp:positionH>
            <wp:positionV relativeFrom="paragraph">
              <wp:posOffset>212725</wp:posOffset>
            </wp:positionV>
            <wp:extent cx="1276350" cy="1285875"/>
            <wp:effectExtent l="0" t="0" r="0" b="0"/>
            <wp:wrapNone/>
            <wp:docPr id="2" name="Resim 1" descr="C:\Users\AkileERGUN\Desktop\KAPAK\meb_milli_egitim_bakanligi_yeni_logo_vektorel_1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leERGUN\Desktop\KAPAK\meb_milli_egitim_bakanligi_yeni_logo_vektorel_10119.png"/>
                    <pic:cNvPicPr>
                      <a:picLocks noChangeAspect="1" noChangeArrowheads="1"/>
                    </pic:cNvPicPr>
                  </pic:nvPicPr>
                  <pic:blipFill>
                    <a:blip r:embed="rId9" cstate="print"/>
                    <a:srcRect l="13372" t="20721" r="8721" b="18461"/>
                    <a:stretch>
                      <a:fillRect/>
                    </a:stretch>
                  </pic:blipFill>
                  <pic:spPr bwMode="auto">
                    <a:xfrm>
                      <a:off x="0" y="0"/>
                      <a:ext cx="1276350" cy="1285875"/>
                    </a:xfrm>
                    <a:prstGeom prst="rect">
                      <a:avLst/>
                    </a:prstGeom>
                    <a:noFill/>
                    <a:ln w="9525">
                      <a:noFill/>
                      <a:miter lim="800000"/>
                      <a:headEnd/>
                      <a:tailEnd/>
                    </a:ln>
                  </pic:spPr>
                </pic:pic>
              </a:graphicData>
            </a:graphic>
          </wp:anchor>
        </w:drawing>
      </w:r>
    </w:p>
    <w:p w:rsidR="00271995" w:rsidRPr="008B7AA9" w:rsidRDefault="00271995" w:rsidP="008B7AA9">
      <w:pPr>
        <w:spacing w:line="360" w:lineRule="auto"/>
        <w:jc w:val="center"/>
      </w:pPr>
    </w:p>
    <w:p w:rsidR="00271995" w:rsidRPr="008B7AA9" w:rsidRDefault="00271995" w:rsidP="008B7AA9">
      <w:pPr>
        <w:spacing w:line="360" w:lineRule="auto"/>
        <w:jc w:val="center"/>
      </w:pPr>
    </w:p>
    <w:p w:rsidR="00271995" w:rsidRPr="008B7AA9" w:rsidRDefault="00271995" w:rsidP="008B7AA9">
      <w:pPr>
        <w:spacing w:line="360" w:lineRule="auto"/>
        <w:jc w:val="center"/>
      </w:pPr>
    </w:p>
    <w:p w:rsidR="00E0285B" w:rsidRDefault="00E0285B" w:rsidP="008B7AA9">
      <w:pPr>
        <w:spacing w:line="360" w:lineRule="auto"/>
        <w:jc w:val="center"/>
        <w:rPr>
          <w:rFonts w:ascii="Arial" w:hAnsi="Arial" w:cs="Arial"/>
          <w:b/>
          <w:sz w:val="32"/>
        </w:rPr>
      </w:pPr>
    </w:p>
    <w:p w:rsidR="00E0285B" w:rsidRDefault="00E0285B" w:rsidP="008B7AA9">
      <w:pPr>
        <w:spacing w:line="360" w:lineRule="auto"/>
        <w:jc w:val="center"/>
        <w:rPr>
          <w:rFonts w:ascii="Cambria" w:hAnsi="Cambria" w:cs="Arial"/>
          <w:b/>
          <w:sz w:val="32"/>
        </w:rPr>
      </w:pPr>
    </w:p>
    <w:p w:rsidR="00E0285B" w:rsidRDefault="00E0285B" w:rsidP="008B7AA9">
      <w:pPr>
        <w:spacing w:line="360" w:lineRule="auto"/>
        <w:jc w:val="center"/>
        <w:rPr>
          <w:rFonts w:ascii="Cambria" w:hAnsi="Cambria" w:cs="Arial"/>
          <w:b/>
          <w:sz w:val="32"/>
        </w:rPr>
      </w:pPr>
    </w:p>
    <w:p w:rsidR="00271995" w:rsidRPr="00E0285B" w:rsidRDefault="001610C1" w:rsidP="008B7AA9">
      <w:pPr>
        <w:spacing w:line="360" w:lineRule="auto"/>
        <w:jc w:val="center"/>
        <w:rPr>
          <w:rFonts w:ascii="Cambria" w:hAnsi="Cambria" w:cs="Arial"/>
          <w:b/>
          <w:color w:val="215868" w:themeColor="accent5" w:themeShade="80"/>
          <w:sz w:val="40"/>
        </w:rPr>
      </w:pPr>
      <w:r w:rsidRPr="00E0285B">
        <w:rPr>
          <w:rFonts w:ascii="Cambria" w:hAnsi="Cambria" w:cs="Arial"/>
          <w:b/>
          <w:color w:val="215868" w:themeColor="accent5" w:themeShade="80"/>
          <w:sz w:val="40"/>
        </w:rPr>
        <w:t>BARTIN MİLLİ EĞİTİM MÜDÜRLÜĞÜ</w:t>
      </w:r>
    </w:p>
    <w:p w:rsidR="001610C1" w:rsidRPr="00E0285B" w:rsidRDefault="001610C1" w:rsidP="008B7AA9">
      <w:pPr>
        <w:spacing w:line="360" w:lineRule="auto"/>
        <w:jc w:val="center"/>
        <w:rPr>
          <w:rFonts w:ascii="Cambria" w:hAnsi="Cambria" w:cs="Arial"/>
          <w:b/>
          <w:color w:val="215868" w:themeColor="accent5" w:themeShade="80"/>
          <w:sz w:val="40"/>
        </w:rPr>
      </w:pPr>
      <w:r w:rsidRPr="00E0285B">
        <w:rPr>
          <w:rFonts w:ascii="Cambria" w:hAnsi="Cambria" w:cs="Arial"/>
          <w:b/>
          <w:color w:val="215868" w:themeColor="accent5" w:themeShade="80"/>
          <w:sz w:val="40"/>
        </w:rPr>
        <w:t>ORTAÖĞRETİM HİZMETLERİ ŞUBESİ</w:t>
      </w:r>
    </w:p>
    <w:p w:rsidR="00271995" w:rsidRPr="00E0285B" w:rsidRDefault="00271995" w:rsidP="008B7AA9">
      <w:pPr>
        <w:spacing w:line="360" w:lineRule="auto"/>
        <w:rPr>
          <w:rFonts w:ascii="Cambria" w:hAnsi="Cambria"/>
          <w:color w:val="215868" w:themeColor="accent5" w:themeShade="80"/>
        </w:rPr>
      </w:pPr>
    </w:p>
    <w:p w:rsidR="00271995" w:rsidRPr="00E0285B" w:rsidRDefault="00271995" w:rsidP="008B7AA9">
      <w:pPr>
        <w:spacing w:line="360" w:lineRule="auto"/>
        <w:rPr>
          <w:rFonts w:ascii="Cambria" w:hAnsi="Cambria"/>
          <w:color w:val="215868" w:themeColor="accent5" w:themeShade="80"/>
        </w:rPr>
      </w:pPr>
    </w:p>
    <w:p w:rsidR="00271995" w:rsidRPr="00E0285B" w:rsidRDefault="00ED2A7E" w:rsidP="008B7AA9">
      <w:pPr>
        <w:spacing w:line="360" w:lineRule="auto"/>
        <w:jc w:val="center"/>
        <w:rPr>
          <w:rFonts w:ascii="Cambria" w:hAnsi="Cambria" w:cs="Arial"/>
          <w:b/>
          <w:i/>
          <w:color w:val="215868" w:themeColor="accent5" w:themeShade="80"/>
          <w:sz w:val="32"/>
        </w:rPr>
      </w:pPr>
      <w:r w:rsidRPr="00E0285B">
        <w:rPr>
          <w:rFonts w:ascii="Cambria" w:hAnsi="Cambria" w:cs="Arial"/>
          <w:b/>
          <w:i/>
          <w:color w:val="215868" w:themeColor="accent5" w:themeShade="80"/>
          <w:sz w:val="32"/>
        </w:rPr>
        <w:t xml:space="preserve">OKULUM BARTIN </w:t>
      </w:r>
      <w:r w:rsidR="00271995" w:rsidRPr="00E0285B">
        <w:rPr>
          <w:rFonts w:ascii="Cambria" w:hAnsi="Cambria" w:cs="Arial"/>
          <w:b/>
          <w:i/>
          <w:color w:val="215868" w:themeColor="accent5" w:themeShade="80"/>
          <w:sz w:val="32"/>
        </w:rPr>
        <w:t>PROJESİ</w:t>
      </w:r>
    </w:p>
    <w:p w:rsidR="00E0285B" w:rsidRDefault="00E0285B" w:rsidP="008B7AA9">
      <w:pPr>
        <w:spacing w:line="360" w:lineRule="auto"/>
        <w:rPr>
          <w:rFonts w:ascii="Cambria" w:hAnsi="Cambria" w:cs="Arial"/>
          <w:sz w:val="32"/>
        </w:rPr>
      </w:pPr>
    </w:p>
    <w:p w:rsidR="00E0285B" w:rsidRDefault="00E0285B" w:rsidP="00E0285B">
      <w:pPr>
        <w:spacing w:line="240" w:lineRule="auto"/>
        <w:rPr>
          <w:rFonts w:ascii="Cambria" w:hAnsi="Cambria" w:cs="Arial"/>
          <w:sz w:val="32"/>
        </w:rPr>
      </w:pPr>
    </w:p>
    <w:p w:rsidR="00E0285B" w:rsidRPr="00E0285B" w:rsidRDefault="00E0285B" w:rsidP="00E0285B">
      <w:pPr>
        <w:spacing w:line="240" w:lineRule="auto"/>
        <w:rPr>
          <w:rFonts w:ascii="Cambria" w:hAnsi="Cambria" w:cs="Arial"/>
          <w:sz w:val="32"/>
        </w:rPr>
      </w:pPr>
    </w:p>
    <w:p w:rsidR="009F3C5C" w:rsidRPr="00E0285B" w:rsidRDefault="00E0285B" w:rsidP="00E0285B">
      <w:pPr>
        <w:tabs>
          <w:tab w:val="left" w:pos="3819"/>
        </w:tabs>
        <w:spacing w:line="480" w:lineRule="auto"/>
        <w:jc w:val="center"/>
        <w:rPr>
          <w:rFonts w:ascii="Arial" w:hAnsi="Arial" w:cs="Arial"/>
          <w:color w:val="215868" w:themeColor="accent5" w:themeShade="80"/>
        </w:rPr>
      </w:pPr>
      <w:r>
        <w:rPr>
          <w:rFonts w:ascii="Cambria" w:hAnsi="Cambria" w:cs="Arial"/>
          <w:color w:val="215868" w:themeColor="accent5" w:themeShade="80"/>
        </w:rPr>
        <w:t xml:space="preserve">  </w:t>
      </w:r>
      <w:r w:rsidR="00271995" w:rsidRPr="00E0285B">
        <w:rPr>
          <w:rFonts w:ascii="Cambria" w:hAnsi="Cambria" w:cs="Arial"/>
          <w:color w:val="215868" w:themeColor="accent5" w:themeShade="80"/>
        </w:rPr>
        <w:t>MART, 2019</w:t>
      </w:r>
      <w:r w:rsidR="009F3C5C" w:rsidRPr="00E0285B">
        <w:rPr>
          <w:rFonts w:ascii="Arial" w:hAnsi="Arial" w:cs="Arial"/>
          <w:color w:val="215868" w:themeColor="accent5" w:themeShade="80"/>
        </w:rPr>
        <w:br w:type="page"/>
      </w:r>
    </w:p>
    <w:p w:rsidR="00ED2A7E" w:rsidRPr="00ED2A7E" w:rsidRDefault="00ED2A7E" w:rsidP="00C83509">
      <w:pPr>
        <w:widowControl w:val="0"/>
        <w:tabs>
          <w:tab w:val="left" w:pos="886"/>
          <w:tab w:val="left" w:pos="887"/>
        </w:tabs>
        <w:autoSpaceDE w:val="0"/>
        <w:autoSpaceDN w:val="0"/>
        <w:spacing w:before="79" w:after="0" w:line="360" w:lineRule="auto"/>
        <w:outlineLvl w:val="1"/>
        <w:rPr>
          <w:rFonts w:ascii="Times New Roman" w:eastAsia="Times New Roman" w:hAnsi="Times New Roman" w:cs="Times New Roman"/>
          <w:b/>
          <w:bCs/>
          <w:sz w:val="24"/>
          <w:szCs w:val="24"/>
        </w:rPr>
      </w:pPr>
      <w:bookmarkStart w:id="0" w:name="_TOC_250013"/>
      <w:r w:rsidRPr="00ED2A7E">
        <w:rPr>
          <w:rFonts w:ascii="Times New Roman" w:eastAsia="Times New Roman" w:hAnsi="Times New Roman" w:cs="Times New Roman"/>
          <w:b/>
          <w:bCs/>
          <w:sz w:val="24"/>
          <w:szCs w:val="24"/>
        </w:rPr>
        <w:lastRenderedPageBreak/>
        <w:t>PROJE</w:t>
      </w:r>
      <w:r w:rsidRPr="00ED2A7E">
        <w:rPr>
          <w:rFonts w:ascii="Times New Roman" w:eastAsia="Times New Roman" w:hAnsi="Times New Roman" w:cs="Times New Roman"/>
          <w:b/>
          <w:bCs/>
          <w:spacing w:val="-1"/>
          <w:sz w:val="24"/>
          <w:szCs w:val="24"/>
        </w:rPr>
        <w:t xml:space="preserve"> </w:t>
      </w:r>
      <w:bookmarkEnd w:id="0"/>
      <w:r w:rsidRPr="00ED2A7E">
        <w:rPr>
          <w:rFonts w:ascii="Times New Roman" w:eastAsia="Times New Roman" w:hAnsi="Times New Roman" w:cs="Times New Roman"/>
          <w:b/>
          <w:bCs/>
          <w:sz w:val="24"/>
          <w:szCs w:val="24"/>
        </w:rPr>
        <w:t>TANIMI</w:t>
      </w:r>
    </w:p>
    <w:p w:rsidR="00ED2A7E" w:rsidRPr="00ED2A7E" w:rsidRDefault="00ED2A7E" w:rsidP="008B7AA9">
      <w:pPr>
        <w:widowControl w:val="0"/>
        <w:autoSpaceDE w:val="0"/>
        <w:autoSpaceDN w:val="0"/>
        <w:spacing w:before="7" w:after="0" w:line="360" w:lineRule="auto"/>
        <w:rPr>
          <w:rFonts w:ascii="Times New Roman" w:eastAsia="Times New Roman" w:hAnsi="Times New Roman" w:cs="Times New Roman"/>
          <w:b/>
          <w:sz w:val="21"/>
          <w:szCs w:val="24"/>
        </w:rPr>
      </w:pPr>
    </w:p>
    <w:p w:rsidR="00ED2A7E" w:rsidRPr="00ED2A7E" w:rsidRDefault="00ED2A7E" w:rsidP="00C83509">
      <w:pPr>
        <w:widowControl w:val="0"/>
        <w:tabs>
          <w:tab w:val="left" w:pos="886"/>
          <w:tab w:val="left" w:pos="887"/>
        </w:tabs>
        <w:autoSpaceDE w:val="0"/>
        <w:autoSpaceDN w:val="0"/>
        <w:spacing w:after="0" w:line="360" w:lineRule="auto"/>
        <w:rPr>
          <w:rFonts w:ascii="Times New Roman" w:eastAsia="Times New Roman" w:hAnsi="Times New Roman" w:cs="Times New Roman"/>
          <w:sz w:val="24"/>
        </w:rPr>
      </w:pPr>
      <w:r w:rsidRPr="00ED2A7E">
        <w:rPr>
          <w:rFonts w:ascii="Times New Roman" w:eastAsia="Times New Roman" w:hAnsi="Times New Roman" w:cs="Times New Roman"/>
          <w:b/>
          <w:sz w:val="24"/>
        </w:rPr>
        <w:t xml:space="preserve">Proje Adı: </w:t>
      </w:r>
      <w:r w:rsidR="00B93667" w:rsidRPr="008B7AA9">
        <w:rPr>
          <w:rFonts w:ascii="Times New Roman" w:eastAsia="Times New Roman" w:hAnsi="Times New Roman" w:cs="Times New Roman"/>
          <w:sz w:val="24"/>
        </w:rPr>
        <w:t>Okulum Bartın Projesi</w:t>
      </w:r>
    </w:p>
    <w:p w:rsidR="00ED2A7E" w:rsidRPr="00ED2A7E" w:rsidRDefault="00ED2A7E" w:rsidP="008B7AA9">
      <w:pPr>
        <w:widowControl w:val="0"/>
        <w:autoSpaceDE w:val="0"/>
        <w:autoSpaceDN w:val="0"/>
        <w:spacing w:after="0" w:line="360" w:lineRule="auto"/>
        <w:rPr>
          <w:rFonts w:ascii="Times New Roman" w:eastAsia="Times New Roman" w:hAnsi="Times New Roman" w:cs="Times New Roman"/>
          <w:szCs w:val="24"/>
        </w:rPr>
      </w:pPr>
    </w:p>
    <w:p w:rsidR="00ED2A7E" w:rsidRPr="008B7AA9" w:rsidRDefault="00ED2A7E" w:rsidP="00C83509">
      <w:pPr>
        <w:widowControl w:val="0"/>
        <w:tabs>
          <w:tab w:val="left" w:pos="886"/>
          <w:tab w:val="left" w:pos="887"/>
        </w:tabs>
        <w:autoSpaceDE w:val="0"/>
        <w:autoSpaceDN w:val="0"/>
        <w:spacing w:after="0" w:line="360" w:lineRule="auto"/>
        <w:ind w:right="511"/>
        <w:rPr>
          <w:rFonts w:ascii="Times New Roman" w:eastAsia="Times New Roman" w:hAnsi="Times New Roman" w:cs="Times New Roman"/>
          <w:sz w:val="24"/>
        </w:rPr>
      </w:pPr>
      <w:r w:rsidRPr="00ED2A7E">
        <w:rPr>
          <w:rFonts w:ascii="Times New Roman" w:eastAsia="Times New Roman" w:hAnsi="Times New Roman" w:cs="Times New Roman"/>
          <w:b/>
          <w:sz w:val="24"/>
        </w:rPr>
        <w:t xml:space="preserve">Amaç: </w:t>
      </w:r>
    </w:p>
    <w:p w:rsidR="00D31763" w:rsidRPr="008B7AA9" w:rsidRDefault="00D31763" w:rsidP="008B7AA9">
      <w:pPr>
        <w:pStyle w:val="Default"/>
        <w:spacing w:line="360" w:lineRule="auto"/>
        <w:jc w:val="both"/>
        <w:rPr>
          <w:rFonts w:ascii="Times New Roman" w:hAnsi="Times New Roman" w:cs="Times New Roman"/>
          <w:sz w:val="32"/>
        </w:rPr>
      </w:pPr>
      <w:r w:rsidRPr="008B7AA9">
        <w:rPr>
          <w:rStyle w:val="A1"/>
          <w:rFonts w:ascii="Times New Roman" w:hAnsi="Times New Roman" w:cs="Times New Roman"/>
          <w:color w:val="auto"/>
          <w:sz w:val="24"/>
        </w:rPr>
        <w:t>Bartın ilinde yer alan doğal, tarihî ve kültürel mekânlar ile bilim merkezlerinin or</w:t>
      </w:r>
      <w:r w:rsidRPr="008B7AA9">
        <w:rPr>
          <w:rStyle w:val="A1"/>
          <w:rFonts w:ascii="Times New Roman" w:hAnsi="Times New Roman" w:cs="Times New Roman"/>
          <w:color w:val="auto"/>
          <w:sz w:val="24"/>
        </w:rPr>
        <w:softHyphen/>
        <w:t xml:space="preserve">taokul ders müfredatıyla ilişkilendirilerek Bartın’da görevli </w:t>
      </w:r>
      <w:r w:rsidR="00B93DFD" w:rsidRPr="008B7AA9">
        <w:rPr>
          <w:rStyle w:val="A1"/>
          <w:rFonts w:ascii="Times New Roman" w:hAnsi="Times New Roman" w:cs="Times New Roman"/>
          <w:color w:val="auto"/>
          <w:sz w:val="24"/>
        </w:rPr>
        <w:t>öğretmenler</w:t>
      </w:r>
      <w:r w:rsidRPr="008B7AA9">
        <w:rPr>
          <w:rStyle w:val="A1"/>
          <w:rFonts w:ascii="Times New Roman" w:hAnsi="Times New Roman" w:cs="Times New Roman"/>
          <w:color w:val="auto"/>
          <w:sz w:val="24"/>
        </w:rPr>
        <w:t xml:space="preserve"> tarafından bu mekânların okul dışı öğrenme ortamı olarak kullanılması sonucu Bartın’ın doğal, tarihî ve kültürel varlıklarının gelecek nesiller tarafından tanınmasının ve bu varlıkların çevresel değerlerinin gö</w:t>
      </w:r>
      <w:r w:rsidRPr="008B7AA9">
        <w:rPr>
          <w:rStyle w:val="A1"/>
          <w:rFonts w:ascii="Times New Roman" w:hAnsi="Times New Roman" w:cs="Times New Roman"/>
          <w:color w:val="auto"/>
          <w:sz w:val="24"/>
        </w:rPr>
        <w:softHyphen/>
        <w:t>zetilmesinin sağlanmasıdır.</w:t>
      </w:r>
    </w:p>
    <w:p w:rsidR="00ED2A7E" w:rsidRPr="00ED2A7E" w:rsidRDefault="00ED2A7E" w:rsidP="008B7AA9">
      <w:pPr>
        <w:widowControl w:val="0"/>
        <w:autoSpaceDE w:val="0"/>
        <w:autoSpaceDN w:val="0"/>
        <w:spacing w:before="4" w:after="0" w:line="360" w:lineRule="auto"/>
        <w:rPr>
          <w:rFonts w:ascii="Times New Roman" w:eastAsia="Times New Roman" w:hAnsi="Times New Roman" w:cs="Times New Roman"/>
          <w:sz w:val="36"/>
          <w:szCs w:val="24"/>
        </w:rPr>
      </w:pPr>
    </w:p>
    <w:p w:rsidR="00ED2A7E" w:rsidRPr="00ED2A7E" w:rsidRDefault="00ED2A7E" w:rsidP="00C83509">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bCs/>
          <w:sz w:val="24"/>
          <w:szCs w:val="24"/>
        </w:rPr>
      </w:pPr>
      <w:bookmarkStart w:id="1" w:name="_TOC_250012"/>
      <w:bookmarkEnd w:id="1"/>
      <w:r w:rsidRPr="00ED2A7E">
        <w:rPr>
          <w:rFonts w:ascii="Times New Roman" w:eastAsia="Times New Roman" w:hAnsi="Times New Roman" w:cs="Times New Roman"/>
          <w:b/>
          <w:bCs/>
          <w:sz w:val="24"/>
          <w:szCs w:val="24"/>
        </w:rPr>
        <w:t>Hedefler</w:t>
      </w:r>
      <w:r w:rsidR="00C83509">
        <w:rPr>
          <w:rFonts w:ascii="Times New Roman" w:eastAsia="Times New Roman" w:hAnsi="Times New Roman" w:cs="Times New Roman"/>
          <w:b/>
          <w:bCs/>
          <w:sz w:val="24"/>
          <w:szCs w:val="24"/>
        </w:rPr>
        <w:t>:</w:t>
      </w:r>
    </w:p>
    <w:p w:rsidR="00C304E4" w:rsidRPr="00BB114C" w:rsidRDefault="00C304E4" w:rsidP="00BB114C">
      <w:pPr>
        <w:pStyle w:val="ListeParagraf"/>
        <w:widowControl w:val="0"/>
        <w:numPr>
          <w:ilvl w:val="0"/>
          <w:numId w:val="5"/>
        </w:numPr>
        <w:tabs>
          <w:tab w:val="left" w:pos="887"/>
        </w:tabs>
        <w:autoSpaceDE w:val="0"/>
        <w:autoSpaceDN w:val="0"/>
        <w:spacing w:before="137" w:after="0" w:line="360" w:lineRule="auto"/>
        <w:rPr>
          <w:rFonts w:ascii="Times New Roman" w:eastAsia="Times New Roman" w:hAnsi="Times New Roman" w:cs="Times New Roman"/>
          <w:sz w:val="24"/>
        </w:rPr>
      </w:pPr>
      <w:r w:rsidRPr="00BB114C">
        <w:rPr>
          <w:rFonts w:ascii="Times New Roman" w:eastAsia="Times New Roman" w:hAnsi="Times New Roman" w:cs="Times New Roman"/>
          <w:sz w:val="24"/>
        </w:rPr>
        <w:t>Bartın ilinde yer alan doğal, tarihî ve kültürel mekânlar ile bilim merkezlerinin Bartın</w:t>
      </w:r>
      <w:r w:rsidR="00C91408" w:rsidRPr="00BB114C">
        <w:rPr>
          <w:rFonts w:ascii="Times New Roman" w:eastAsia="Times New Roman" w:hAnsi="Times New Roman" w:cs="Times New Roman"/>
          <w:sz w:val="24"/>
        </w:rPr>
        <w:t xml:space="preserve"> ilinde görev yapan öğretmenler</w:t>
      </w:r>
      <w:r w:rsidRPr="00BB114C">
        <w:rPr>
          <w:rFonts w:ascii="Times New Roman" w:eastAsia="Times New Roman" w:hAnsi="Times New Roman" w:cs="Times New Roman"/>
          <w:sz w:val="24"/>
        </w:rPr>
        <w:t xml:space="preserve"> tarafından tanınırlığının arttırılması, </w:t>
      </w:r>
    </w:p>
    <w:p w:rsidR="00C304E4" w:rsidRPr="00BB114C" w:rsidRDefault="00C304E4" w:rsidP="00BB114C">
      <w:pPr>
        <w:pStyle w:val="ListeParagraf"/>
        <w:widowControl w:val="0"/>
        <w:numPr>
          <w:ilvl w:val="0"/>
          <w:numId w:val="5"/>
        </w:numPr>
        <w:tabs>
          <w:tab w:val="left" w:pos="887"/>
        </w:tabs>
        <w:autoSpaceDE w:val="0"/>
        <w:autoSpaceDN w:val="0"/>
        <w:spacing w:before="137" w:after="0" w:line="360" w:lineRule="auto"/>
        <w:jc w:val="both"/>
        <w:rPr>
          <w:rFonts w:ascii="Times New Roman" w:eastAsia="Times New Roman" w:hAnsi="Times New Roman" w:cs="Times New Roman"/>
          <w:sz w:val="24"/>
        </w:rPr>
      </w:pPr>
      <w:r w:rsidRPr="00BB114C">
        <w:rPr>
          <w:rFonts w:ascii="Times New Roman" w:eastAsia="Times New Roman" w:hAnsi="Times New Roman" w:cs="Times New Roman"/>
          <w:sz w:val="24"/>
        </w:rPr>
        <w:t>Bartın</w:t>
      </w:r>
      <w:r w:rsidR="00C91408" w:rsidRPr="00BB114C">
        <w:rPr>
          <w:rFonts w:ascii="Times New Roman" w:eastAsia="Times New Roman" w:hAnsi="Times New Roman" w:cs="Times New Roman"/>
          <w:sz w:val="24"/>
        </w:rPr>
        <w:t xml:space="preserve"> ilinde görev yapan öğretmenlerin</w:t>
      </w:r>
      <w:r w:rsidRPr="00BB114C">
        <w:rPr>
          <w:rFonts w:ascii="Times New Roman" w:eastAsia="Times New Roman" w:hAnsi="Times New Roman" w:cs="Times New Roman"/>
          <w:sz w:val="24"/>
        </w:rPr>
        <w:t>, Bartın’ın doğal, tarihî ve kültürel mekânları ile bilim merkezlerini okul dışı öğrenme ortamı olarak kullanmaları konusunda bilinçlendirilmesi,</w:t>
      </w:r>
    </w:p>
    <w:p w:rsidR="00C304E4" w:rsidRPr="00BB114C" w:rsidRDefault="00C304E4" w:rsidP="00BB114C">
      <w:pPr>
        <w:pStyle w:val="ListeParagraf"/>
        <w:widowControl w:val="0"/>
        <w:numPr>
          <w:ilvl w:val="0"/>
          <w:numId w:val="5"/>
        </w:numPr>
        <w:tabs>
          <w:tab w:val="left" w:pos="887"/>
        </w:tabs>
        <w:autoSpaceDE w:val="0"/>
        <w:autoSpaceDN w:val="0"/>
        <w:spacing w:before="137" w:after="0" w:line="360" w:lineRule="auto"/>
        <w:jc w:val="both"/>
        <w:rPr>
          <w:rFonts w:ascii="Times New Roman" w:eastAsia="Times New Roman" w:hAnsi="Times New Roman" w:cs="Times New Roman"/>
          <w:sz w:val="24"/>
        </w:rPr>
      </w:pPr>
      <w:r w:rsidRPr="00BB114C">
        <w:rPr>
          <w:rFonts w:ascii="Times New Roman" w:eastAsia="Times New Roman" w:hAnsi="Times New Roman" w:cs="Times New Roman"/>
          <w:sz w:val="24"/>
        </w:rPr>
        <w:t xml:space="preserve">Bartın ilinde yer alan doğal, tarihî ve kültürel mekânlar ile bilim merkezlerinde yapılan eğitici etkinlikler ve bu etkinliklerin hitap ettiği yaş grubu konusunda öğretmenlerin bilgilendirilmesi, </w:t>
      </w:r>
    </w:p>
    <w:p w:rsidR="00C304E4" w:rsidRPr="00BB114C" w:rsidRDefault="00C304E4" w:rsidP="00BB114C">
      <w:pPr>
        <w:pStyle w:val="ListeParagraf"/>
        <w:widowControl w:val="0"/>
        <w:numPr>
          <w:ilvl w:val="0"/>
          <w:numId w:val="5"/>
        </w:numPr>
        <w:tabs>
          <w:tab w:val="left" w:pos="887"/>
        </w:tabs>
        <w:autoSpaceDE w:val="0"/>
        <w:autoSpaceDN w:val="0"/>
        <w:spacing w:before="137" w:after="0" w:line="360" w:lineRule="auto"/>
        <w:jc w:val="both"/>
        <w:rPr>
          <w:rFonts w:ascii="Times New Roman" w:eastAsia="Times New Roman" w:hAnsi="Times New Roman" w:cs="Times New Roman"/>
          <w:sz w:val="24"/>
        </w:rPr>
      </w:pPr>
      <w:r w:rsidRPr="00BB114C">
        <w:rPr>
          <w:rFonts w:ascii="Times New Roman" w:eastAsia="Times New Roman" w:hAnsi="Times New Roman" w:cs="Times New Roman"/>
          <w:sz w:val="24"/>
        </w:rPr>
        <w:t xml:space="preserve">Bartın ilinde yer alan doğal, tarihî ve kültürel mekânlar ile bilim merkezlerinin müfredat kazanımları ile ilişkilendirilerek </w:t>
      </w:r>
      <w:r w:rsidR="00C83509" w:rsidRPr="00BB114C">
        <w:rPr>
          <w:rFonts w:ascii="Times New Roman" w:eastAsia="Times New Roman" w:hAnsi="Times New Roman" w:cs="Times New Roman"/>
          <w:sz w:val="24"/>
        </w:rPr>
        <w:t>mekânların öğrenciler</w:t>
      </w:r>
      <w:r w:rsidRPr="00BB114C">
        <w:rPr>
          <w:rFonts w:ascii="Times New Roman" w:eastAsia="Times New Roman" w:hAnsi="Times New Roman" w:cs="Times New Roman"/>
          <w:sz w:val="24"/>
        </w:rPr>
        <w:t xml:space="preserve"> tarafından okul dışı öğrenme ortamları olarak da kullanılması, </w:t>
      </w:r>
    </w:p>
    <w:p w:rsidR="00C304E4" w:rsidRPr="00BB114C" w:rsidRDefault="00C304E4" w:rsidP="00BB114C">
      <w:pPr>
        <w:pStyle w:val="ListeParagraf"/>
        <w:widowControl w:val="0"/>
        <w:numPr>
          <w:ilvl w:val="0"/>
          <w:numId w:val="5"/>
        </w:numPr>
        <w:tabs>
          <w:tab w:val="left" w:pos="887"/>
        </w:tabs>
        <w:autoSpaceDE w:val="0"/>
        <w:autoSpaceDN w:val="0"/>
        <w:spacing w:before="137" w:after="0" w:line="360" w:lineRule="auto"/>
        <w:jc w:val="both"/>
        <w:rPr>
          <w:rFonts w:ascii="Times New Roman" w:eastAsia="Times New Roman" w:hAnsi="Times New Roman" w:cs="Times New Roman"/>
          <w:sz w:val="24"/>
        </w:rPr>
      </w:pPr>
      <w:r w:rsidRPr="00BB114C">
        <w:rPr>
          <w:rFonts w:ascii="Times New Roman" w:eastAsia="Times New Roman" w:hAnsi="Times New Roman" w:cs="Times New Roman"/>
          <w:sz w:val="24"/>
        </w:rPr>
        <w:t>Bartın’ın doğal, tarihî ve kültürel mekânları ile bilim merkezlerinin okul dışı öğrenme ort</w:t>
      </w:r>
      <w:r w:rsidR="00176D59" w:rsidRPr="00BB114C">
        <w:rPr>
          <w:rFonts w:ascii="Times New Roman" w:eastAsia="Times New Roman" w:hAnsi="Times New Roman" w:cs="Times New Roman"/>
          <w:sz w:val="24"/>
        </w:rPr>
        <w:t xml:space="preserve">amı olarak kullanılması sonucu, </w:t>
      </w:r>
      <w:r w:rsidRPr="00BB114C">
        <w:rPr>
          <w:rFonts w:ascii="Times New Roman" w:eastAsia="Times New Roman" w:hAnsi="Times New Roman" w:cs="Times New Roman"/>
          <w:sz w:val="24"/>
        </w:rPr>
        <w:t>Bartın’ın doğal, tarihî ve kültürel varlıkları konusunda farkındalığın arttırılmasıdır.</w:t>
      </w:r>
    </w:p>
    <w:p w:rsidR="00ED2A7E" w:rsidRPr="00ED2A7E" w:rsidRDefault="00ED2A7E" w:rsidP="008B7AA9">
      <w:pPr>
        <w:widowControl w:val="0"/>
        <w:autoSpaceDE w:val="0"/>
        <w:autoSpaceDN w:val="0"/>
        <w:spacing w:before="4" w:after="0" w:line="360" w:lineRule="auto"/>
        <w:rPr>
          <w:rFonts w:ascii="Times New Roman" w:eastAsia="Times New Roman" w:hAnsi="Times New Roman" w:cs="Times New Roman"/>
          <w:sz w:val="36"/>
          <w:szCs w:val="24"/>
        </w:rPr>
      </w:pPr>
    </w:p>
    <w:p w:rsidR="00C83509" w:rsidRDefault="00C83509" w:rsidP="00C83509">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bCs/>
          <w:sz w:val="24"/>
          <w:szCs w:val="24"/>
        </w:rPr>
      </w:pPr>
      <w:bookmarkStart w:id="2" w:name="_TOC_250011"/>
      <w:bookmarkEnd w:id="2"/>
      <w:r w:rsidRPr="00C83509">
        <w:rPr>
          <w:rFonts w:ascii="Times New Roman" w:eastAsia="Times New Roman" w:hAnsi="Times New Roman" w:cs="Times New Roman"/>
          <w:b/>
          <w:bCs/>
          <w:sz w:val="24"/>
          <w:szCs w:val="24"/>
        </w:rPr>
        <w:t>Projenin Hedef Kitlesi</w:t>
      </w:r>
      <w:r>
        <w:rPr>
          <w:rFonts w:ascii="Times New Roman" w:eastAsia="Times New Roman" w:hAnsi="Times New Roman" w:cs="Times New Roman"/>
          <w:b/>
          <w:bCs/>
          <w:sz w:val="24"/>
          <w:szCs w:val="24"/>
        </w:rPr>
        <w:t>:</w:t>
      </w:r>
    </w:p>
    <w:p w:rsidR="00C83509" w:rsidRDefault="00C83509" w:rsidP="00BC22AF">
      <w:pPr>
        <w:widowControl w:val="0"/>
        <w:tabs>
          <w:tab w:val="left" w:pos="539"/>
        </w:tabs>
        <w:autoSpaceDE w:val="0"/>
        <w:autoSpaceDN w:val="0"/>
        <w:spacing w:after="0" w:line="360" w:lineRule="auto"/>
        <w:outlineLvl w:val="1"/>
        <w:rPr>
          <w:rFonts w:ascii="Times New Roman" w:eastAsia="Times New Roman" w:hAnsi="Times New Roman" w:cs="Times New Roman"/>
          <w:sz w:val="24"/>
        </w:rPr>
      </w:pPr>
      <w:r>
        <w:rPr>
          <w:rFonts w:ascii="Times New Roman" w:eastAsia="Times New Roman" w:hAnsi="Times New Roman" w:cs="Times New Roman"/>
          <w:sz w:val="24"/>
        </w:rPr>
        <w:t>Projenin</w:t>
      </w:r>
      <w:r w:rsidRPr="00C83509">
        <w:rPr>
          <w:rFonts w:ascii="Times New Roman" w:eastAsia="Times New Roman" w:hAnsi="Times New Roman" w:cs="Times New Roman"/>
          <w:sz w:val="24"/>
        </w:rPr>
        <w:t xml:space="preserve"> hedef kitlesi, </w:t>
      </w:r>
      <w:r w:rsidR="000938AC">
        <w:rPr>
          <w:rFonts w:ascii="Times New Roman" w:eastAsia="Times New Roman" w:hAnsi="Times New Roman" w:cs="Times New Roman"/>
          <w:sz w:val="24"/>
        </w:rPr>
        <w:t>Bartın ilinde görev yapan</w:t>
      </w:r>
      <w:r>
        <w:rPr>
          <w:rFonts w:ascii="Times New Roman" w:eastAsia="Times New Roman" w:hAnsi="Times New Roman" w:cs="Times New Roman"/>
          <w:sz w:val="24"/>
        </w:rPr>
        <w:t xml:space="preserve"> öğretmenler</w:t>
      </w:r>
      <w:r w:rsidR="008155F6">
        <w:rPr>
          <w:rFonts w:ascii="Times New Roman" w:eastAsia="Times New Roman" w:hAnsi="Times New Roman" w:cs="Times New Roman"/>
          <w:sz w:val="24"/>
        </w:rPr>
        <w:t xml:space="preserve"> ve </w:t>
      </w:r>
      <w:r w:rsidR="008155F6" w:rsidRPr="008155F6">
        <w:rPr>
          <w:rFonts w:ascii="Times New Roman" w:eastAsia="Times New Roman" w:hAnsi="Times New Roman" w:cs="Times New Roman"/>
          <w:sz w:val="24"/>
        </w:rPr>
        <w:t>öğrenim gören öğrencilerdir.</w:t>
      </w:r>
    </w:p>
    <w:p w:rsidR="008173D1" w:rsidRDefault="008173D1" w:rsidP="008173D1">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bCs/>
          <w:sz w:val="24"/>
          <w:szCs w:val="24"/>
        </w:rPr>
      </w:pPr>
    </w:p>
    <w:p w:rsidR="008173D1" w:rsidRPr="008173D1" w:rsidRDefault="008173D1" w:rsidP="008173D1">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bCs/>
          <w:sz w:val="24"/>
          <w:szCs w:val="24"/>
        </w:rPr>
      </w:pPr>
      <w:r w:rsidRPr="008173D1">
        <w:rPr>
          <w:rFonts w:ascii="Times New Roman" w:eastAsia="Times New Roman" w:hAnsi="Times New Roman" w:cs="Times New Roman"/>
          <w:b/>
          <w:bCs/>
          <w:sz w:val="24"/>
          <w:szCs w:val="24"/>
        </w:rPr>
        <w:t>Projenin hedef dersleri/alanları, eğitim/öğr</w:t>
      </w:r>
      <w:r>
        <w:rPr>
          <w:rFonts w:ascii="Times New Roman" w:eastAsia="Times New Roman" w:hAnsi="Times New Roman" w:cs="Times New Roman"/>
          <w:b/>
          <w:bCs/>
          <w:sz w:val="24"/>
          <w:szCs w:val="24"/>
        </w:rPr>
        <w:t>etim programları ve kazanımları:</w:t>
      </w:r>
    </w:p>
    <w:p w:rsidR="008173D1" w:rsidRDefault="008173D1" w:rsidP="00BC22AF">
      <w:pPr>
        <w:widowControl w:val="0"/>
        <w:tabs>
          <w:tab w:val="left" w:pos="539"/>
        </w:tabs>
        <w:autoSpaceDE w:val="0"/>
        <w:autoSpaceDN w:val="0"/>
        <w:spacing w:after="0" w:line="360" w:lineRule="auto"/>
        <w:outlineLvl w:val="1"/>
        <w:rPr>
          <w:rFonts w:ascii="Times New Roman" w:eastAsia="Times New Roman" w:hAnsi="Times New Roman" w:cs="Times New Roman"/>
          <w:sz w:val="24"/>
        </w:rPr>
      </w:pPr>
      <w:r w:rsidRPr="008173D1">
        <w:rPr>
          <w:rFonts w:ascii="Times New Roman" w:eastAsia="Times New Roman" w:hAnsi="Times New Roman" w:cs="Times New Roman"/>
          <w:sz w:val="24"/>
        </w:rPr>
        <w:t xml:space="preserve">Bu </w:t>
      </w:r>
      <w:r>
        <w:rPr>
          <w:rFonts w:ascii="Times New Roman" w:eastAsia="Times New Roman" w:hAnsi="Times New Roman" w:cs="Times New Roman"/>
          <w:sz w:val="24"/>
        </w:rPr>
        <w:t>projenin</w:t>
      </w:r>
      <w:r w:rsidRPr="008173D1">
        <w:rPr>
          <w:rFonts w:ascii="Times New Roman" w:eastAsia="Times New Roman" w:hAnsi="Times New Roman" w:cs="Times New Roman"/>
          <w:sz w:val="24"/>
        </w:rPr>
        <w:t xml:space="preserve"> hedef dersleri/alanları, eğitim/öğretim programları ve kazanımları; Temel Eğitim, Ortaöğretim, Mesleki ve Teknik Eğitim, Din Öğretimi ve Özel Öğretim Kurumları Genel </w:t>
      </w:r>
      <w:r w:rsidRPr="008173D1">
        <w:rPr>
          <w:rFonts w:ascii="Times New Roman" w:eastAsia="Times New Roman" w:hAnsi="Times New Roman" w:cs="Times New Roman"/>
          <w:sz w:val="24"/>
        </w:rPr>
        <w:lastRenderedPageBreak/>
        <w:t>Müdürlüklerine bağlı eğitim kurumlarında okutulan alanlar/dersler ile bu alanların/derslerin eğitim/öğretim programlarında yer alan konu ve kazanımlarıdır.</w:t>
      </w:r>
    </w:p>
    <w:p w:rsidR="009F3C5C" w:rsidRDefault="009F3C5C" w:rsidP="00BC22AF">
      <w:pPr>
        <w:widowControl w:val="0"/>
        <w:tabs>
          <w:tab w:val="left" w:pos="539"/>
        </w:tabs>
        <w:autoSpaceDE w:val="0"/>
        <w:autoSpaceDN w:val="0"/>
        <w:spacing w:after="0" w:line="360" w:lineRule="auto"/>
        <w:outlineLvl w:val="1"/>
        <w:rPr>
          <w:rFonts w:ascii="Times New Roman" w:eastAsia="Times New Roman" w:hAnsi="Times New Roman" w:cs="Times New Roman"/>
          <w:sz w:val="24"/>
        </w:rPr>
      </w:pPr>
    </w:p>
    <w:p w:rsidR="000E0932" w:rsidRPr="000E0932" w:rsidRDefault="000E0932" w:rsidP="000E0932">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bCs/>
          <w:sz w:val="24"/>
          <w:szCs w:val="24"/>
        </w:rPr>
      </w:pPr>
      <w:r w:rsidRPr="000E0932">
        <w:rPr>
          <w:rFonts w:ascii="Times New Roman" w:eastAsia="Times New Roman" w:hAnsi="Times New Roman" w:cs="Times New Roman"/>
          <w:b/>
          <w:bCs/>
          <w:sz w:val="24"/>
          <w:szCs w:val="24"/>
        </w:rPr>
        <w:t>Projenin Gerekçesi</w:t>
      </w:r>
      <w:r>
        <w:rPr>
          <w:rFonts w:ascii="Times New Roman" w:eastAsia="Times New Roman" w:hAnsi="Times New Roman" w:cs="Times New Roman"/>
          <w:b/>
          <w:bCs/>
          <w:sz w:val="24"/>
          <w:szCs w:val="24"/>
        </w:rPr>
        <w:t>:</w:t>
      </w:r>
    </w:p>
    <w:p w:rsidR="009F3C5C" w:rsidRDefault="000E0932" w:rsidP="000E0932">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E0932">
        <w:rPr>
          <w:rFonts w:ascii="Times New Roman" w:eastAsia="Times New Roman" w:hAnsi="Times New Roman" w:cs="Times New Roman"/>
          <w:sz w:val="24"/>
        </w:rPr>
        <w:t>Okul dışı ortam olarak; sanat ve kültürel etkinlikleri, müzeleri, kütüphaneleri, tarihî siteler ve evleri, spor tesislerini vb. saymak mümkündür. Bu tür ortamlar, toplumun tarihî, kültürel, doğal vb. değerlerinin toplandığı, korunduğu ve eğitsel amaçlarla sergilendiği mekânlar olup, eğitimde etkin olarak kullanılması gereken en önemli araçlardandır. Özellikle ülkemizde geçmiş uygarlıklara ait pek çok mekânın, kalıntının bulunduğunu ve neredeyse her şehrimizde en az iki ve üzeri müzenin, camilerin, hamamların antik tiyatroların vb. olduğunu varsaydığımızda oldukça zengin bir kültür varlığına sahip olduğumuz sonucuna ulaşabiliriz.</w:t>
      </w:r>
    </w:p>
    <w:p w:rsidR="00422D58" w:rsidRDefault="00422D58" w:rsidP="000E0932">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p>
    <w:p w:rsidR="001739DC" w:rsidRDefault="001739DC" w:rsidP="000E0932">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C60091">
        <w:rPr>
          <w:rFonts w:ascii="Times New Roman" w:eastAsia="Times New Roman" w:hAnsi="Times New Roman" w:cs="Times New Roman"/>
          <w:sz w:val="24"/>
        </w:rPr>
        <w:t xml:space="preserve">Bu </w:t>
      </w:r>
      <w:r w:rsidR="008D0304" w:rsidRPr="00C60091">
        <w:rPr>
          <w:rFonts w:ascii="Times New Roman" w:eastAsia="Times New Roman" w:hAnsi="Times New Roman" w:cs="Times New Roman"/>
          <w:sz w:val="24"/>
        </w:rPr>
        <w:t>Proje</w:t>
      </w:r>
      <w:r w:rsidRPr="00C60091">
        <w:rPr>
          <w:rFonts w:ascii="Times New Roman" w:eastAsia="Times New Roman" w:hAnsi="Times New Roman" w:cs="Times New Roman"/>
          <w:sz w:val="24"/>
        </w:rPr>
        <w:t xml:space="preserve">, </w:t>
      </w:r>
      <w:r w:rsidR="008D2D2E">
        <w:rPr>
          <w:rFonts w:ascii="Times New Roman" w:eastAsia="Times New Roman" w:hAnsi="Times New Roman" w:cs="Times New Roman"/>
          <w:sz w:val="24"/>
        </w:rPr>
        <w:t>Bartın İl Milli Eğitim Müdürlüğü’ne</w:t>
      </w:r>
      <w:r w:rsidRPr="00C60091">
        <w:rPr>
          <w:rFonts w:ascii="Times New Roman" w:eastAsia="Times New Roman" w:hAnsi="Times New Roman" w:cs="Times New Roman"/>
          <w:sz w:val="24"/>
        </w:rPr>
        <w:t xml:space="preserve"> bağlı resmî ve özel örgün okul öncesi eğitim, ilköğretim ve ortaöğretim kurumlarında görev yapan öğretmenler ve öğrenim gören öğrencilerin; müzeler, bilim merkezleri, sanat merkezleri, tarihi ve kültürel mekânlar, kütüphaneler, doğal sit alanları ve ören yerleri, teknoparklar, ziyarete açık endüstriyel kuruluşlar ile üniversiteler gibi okul dışı öğrenme ortamlarını temel eğitim ve ortaöğretime ait eğitim/öğretim programlarıyla ilişkilendirilmesi ve bu yolla üretilecek öğretmen kılavuz kitapları sayesinde daha etkin kullanması; bu ortamları daha yakından tanıması, ayrıca öğrencilerin eğitim/öğretim programlarındaki kazanımları yaparak ve yaşayara</w:t>
      </w:r>
      <w:r w:rsidR="00C60091" w:rsidRPr="00C60091">
        <w:rPr>
          <w:rFonts w:ascii="Times New Roman" w:eastAsia="Times New Roman" w:hAnsi="Times New Roman" w:cs="Times New Roman"/>
          <w:sz w:val="24"/>
        </w:rPr>
        <w:t>k öğrenmelerine katkı sağlamak gerekçesiyle</w:t>
      </w:r>
      <w:r w:rsidRPr="00C60091">
        <w:rPr>
          <w:rFonts w:ascii="Times New Roman" w:eastAsia="Times New Roman" w:hAnsi="Times New Roman" w:cs="Times New Roman"/>
          <w:sz w:val="24"/>
        </w:rPr>
        <w:t xml:space="preserve"> hazırlanmıştır.</w:t>
      </w:r>
    </w:p>
    <w:p w:rsid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p>
    <w:p w:rsidR="00B26527" w:rsidRDefault="000B4FED" w:rsidP="00B26527">
      <w:pPr>
        <w:widowControl w:val="0"/>
        <w:tabs>
          <w:tab w:val="left" w:pos="886"/>
          <w:tab w:val="left" w:pos="887"/>
        </w:tabs>
        <w:autoSpaceDE w:val="0"/>
        <w:autoSpaceDN w:val="0"/>
        <w:spacing w:after="0" w:line="360" w:lineRule="auto"/>
        <w:outlineLvl w:val="1"/>
        <w:rPr>
          <w:rFonts w:ascii="Times New Roman" w:eastAsia="Times New Roman" w:hAnsi="Times New Roman" w:cs="Times New Roman"/>
          <w:b/>
          <w:i/>
          <w:sz w:val="24"/>
        </w:rPr>
      </w:pPr>
      <w:r w:rsidRPr="00422D58">
        <w:rPr>
          <w:rFonts w:ascii="Times New Roman" w:eastAsia="Times New Roman" w:hAnsi="Times New Roman" w:cs="Times New Roman"/>
          <w:b/>
          <w:bCs/>
          <w:sz w:val="24"/>
          <w:szCs w:val="24"/>
        </w:rPr>
        <w:t>TANIMLAR</w:t>
      </w:r>
    </w:p>
    <w:p w:rsidR="000B4FED" w:rsidRDefault="000B4FED"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P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7346D">
        <w:rPr>
          <w:rFonts w:ascii="Times New Roman" w:eastAsia="Times New Roman" w:hAnsi="Times New Roman" w:cs="Times New Roman"/>
          <w:b/>
          <w:i/>
          <w:sz w:val="24"/>
        </w:rPr>
        <w:t>Bakanlık:</w:t>
      </w:r>
      <w:r w:rsidRPr="00422D58">
        <w:rPr>
          <w:rFonts w:ascii="Times New Roman" w:eastAsia="Times New Roman" w:hAnsi="Times New Roman" w:cs="Times New Roman"/>
          <w:sz w:val="24"/>
        </w:rPr>
        <w:t xml:space="preserve"> Millî Eğitim Bakanlığını,</w:t>
      </w:r>
    </w:p>
    <w:p w:rsidR="00C40FC1" w:rsidRDefault="00C40FC1"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P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7346D">
        <w:rPr>
          <w:rFonts w:ascii="Times New Roman" w:eastAsia="Times New Roman" w:hAnsi="Times New Roman" w:cs="Times New Roman"/>
          <w:b/>
          <w:i/>
          <w:sz w:val="24"/>
        </w:rPr>
        <w:t>Ekip başkanı:</w:t>
      </w:r>
      <w:r w:rsidRPr="00422D58">
        <w:rPr>
          <w:rFonts w:ascii="Times New Roman" w:eastAsia="Times New Roman" w:hAnsi="Times New Roman" w:cs="Times New Roman"/>
          <w:sz w:val="24"/>
        </w:rPr>
        <w:t xml:space="preserve"> Okul dışı öğrenme ortamı çalışma ekibi içinden Bakanlık, il milli eğitim müdürlüğü, ilgili kurumlar ve okul dışı öğrenme ortamları kapsamında çalışma ekibi ile alan/branş öğretmenleri grubu arasında koordinasyonu sağlamak üzere belirlenen öğretmeni,</w:t>
      </w:r>
    </w:p>
    <w:p w:rsidR="00C40FC1" w:rsidRDefault="00C40FC1"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P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B26527">
        <w:rPr>
          <w:rFonts w:ascii="Times New Roman" w:eastAsia="Times New Roman" w:hAnsi="Times New Roman" w:cs="Times New Roman"/>
          <w:b/>
          <w:i/>
          <w:sz w:val="24"/>
        </w:rPr>
        <w:t>Okul öncesi, ilköğretim ve ortaöğretim kurumu:</w:t>
      </w:r>
      <w:r w:rsidRPr="00422D58">
        <w:rPr>
          <w:rFonts w:ascii="Times New Roman" w:eastAsia="Times New Roman" w:hAnsi="Times New Roman" w:cs="Times New Roman"/>
          <w:sz w:val="24"/>
        </w:rPr>
        <w:t xml:space="preserve"> Temel Eğitim, Ortaöğretim, Mesleki ve Teknik Eğitim, Din Öğretimi Genel Müdürlüklerine bağlı resmî okullar ile Özel Öğretim Kurumları Genel Müdürlüklerine bağlı özel okulları,</w:t>
      </w:r>
    </w:p>
    <w:p w:rsidR="00C40FC1" w:rsidRDefault="00C40FC1"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P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7346D">
        <w:rPr>
          <w:rFonts w:ascii="Times New Roman" w:eastAsia="Times New Roman" w:hAnsi="Times New Roman" w:cs="Times New Roman"/>
          <w:b/>
          <w:i/>
          <w:sz w:val="24"/>
        </w:rPr>
        <w:lastRenderedPageBreak/>
        <w:t>Okul dışı öğrenme ortamı:</w:t>
      </w:r>
      <w:r w:rsidRPr="00422D58">
        <w:rPr>
          <w:rFonts w:ascii="Times New Roman" w:eastAsia="Times New Roman" w:hAnsi="Times New Roman" w:cs="Times New Roman"/>
          <w:sz w:val="24"/>
        </w:rPr>
        <w:t xml:space="preserve"> Eğitim/öğretim programları kapsamında yer alan konu ve kazanımlar doğrultusunda öğrencilerin kendi bölgelerinin üretim, kültür, sanat ve coğrafi kapasitesini keşfetmesine; bitki ve hayvan türlerini, yöresel özelliklerini, oyun ve folklorunu tanımasına; derslerle bütünleşik veya ders dışı etkinlik olarak yaparak ve yaşayarak öğrenmelerine imkân sağlamak amacıyla eğitim ve öğretim faaliyetlerinin gerçekleştirildiği yerleri,</w:t>
      </w:r>
    </w:p>
    <w:p w:rsidR="00C40FC1" w:rsidRDefault="00C40FC1"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P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7346D">
        <w:rPr>
          <w:rFonts w:ascii="Times New Roman" w:eastAsia="Times New Roman" w:hAnsi="Times New Roman" w:cs="Times New Roman"/>
          <w:b/>
          <w:i/>
          <w:sz w:val="24"/>
        </w:rPr>
        <w:t>Okul dışı öğrenme ortamı çalışma ekibi:</w:t>
      </w:r>
      <w:r w:rsidRPr="00422D58">
        <w:rPr>
          <w:rFonts w:ascii="Times New Roman" w:eastAsia="Times New Roman" w:hAnsi="Times New Roman" w:cs="Times New Roman"/>
          <w:sz w:val="24"/>
        </w:rPr>
        <w:t xml:space="preserve"> İl millî eğitim müdürlükleri bünyesinde Özel Büro/Ar-Ge ile ilişkilendirilerek her bir eğitim kademesini temsil edecek şekilde 3 öğretmenden oluşturulan grubu,</w:t>
      </w:r>
    </w:p>
    <w:p w:rsidR="00C40FC1" w:rsidRDefault="00C40FC1"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b/>
          <w:i/>
          <w:sz w:val="24"/>
        </w:rPr>
      </w:pPr>
    </w:p>
    <w:p w:rsidR="00422D58" w:rsidRDefault="00422D58" w:rsidP="00422D58">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07346D">
        <w:rPr>
          <w:rFonts w:ascii="Times New Roman" w:eastAsia="Times New Roman" w:hAnsi="Times New Roman" w:cs="Times New Roman"/>
          <w:b/>
          <w:i/>
          <w:sz w:val="24"/>
        </w:rPr>
        <w:t>Okul dışı öğrenme ortamı alan/branş öğretmenleri grubu:</w:t>
      </w:r>
      <w:r w:rsidRPr="00422D58">
        <w:rPr>
          <w:rFonts w:ascii="Times New Roman" w:eastAsia="Times New Roman" w:hAnsi="Times New Roman" w:cs="Times New Roman"/>
          <w:sz w:val="24"/>
        </w:rPr>
        <w:t xml:space="preserve"> İl millî eğitim müdürlükleri bünyesinde Özel Büro/Ar-Ge ile ilişkilendirilerek her alan/branştan 1 öğretmen olacak şekilde oluşturulan grubu,</w:t>
      </w:r>
      <w:r w:rsidR="00B26527">
        <w:rPr>
          <w:rFonts w:ascii="Times New Roman" w:eastAsia="Times New Roman" w:hAnsi="Times New Roman" w:cs="Times New Roman"/>
          <w:sz w:val="24"/>
        </w:rPr>
        <w:t xml:space="preserve"> </w:t>
      </w:r>
      <w:r w:rsidRPr="00422D58">
        <w:rPr>
          <w:rFonts w:ascii="Times New Roman" w:eastAsia="Times New Roman" w:hAnsi="Times New Roman" w:cs="Times New Roman"/>
          <w:sz w:val="24"/>
        </w:rPr>
        <w:t>ifade eder.</w:t>
      </w:r>
    </w:p>
    <w:p w:rsidR="00781FBB" w:rsidRDefault="00781FBB"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p w:rsidR="00E633CB" w:rsidRDefault="004B4853"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r>
        <w:rPr>
          <w:rFonts w:ascii="Times New Roman" w:eastAsia="Times New Roman" w:hAnsi="Times New Roman" w:cs="Times New Roman"/>
          <w:b/>
          <w:sz w:val="24"/>
        </w:rPr>
        <w:t>Bartın İli Okul Dışı Öğrenme Ortamı Çalışma E</w:t>
      </w:r>
      <w:r w:rsidR="005728B7" w:rsidRPr="005728B7">
        <w:rPr>
          <w:rFonts w:ascii="Times New Roman" w:eastAsia="Times New Roman" w:hAnsi="Times New Roman" w:cs="Times New Roman"/>
          <w:b/>
          <w:sz w:val="24"/>
        </w:rPr>
        <w:t>kibi:</w:t>
      </w:r>
    </w:p>
    <w:p w:rsidR="00781FBB" w:rsidRDefault="00781FBB"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tbl>
      <w:tblPr>
        <w:tblStyle w:val="AkGlgeleme-Vurgu4"/>
        <w:tblW w:w="9889" w:type="dxa"/>
        <w:tblLook w:val="04A0" w:firstRow="1" w:lastRow="0" w:firstColumn="1" w:lastColumn="0" w:noHBand="0" w:noVBand="1"/>
      </w:tblPr>
      <w:tblGrid>
        <w:gridCol w:w="817"/>
        <w:gridCol w:w="2126"/>
        <w:gridCol w:w="3544"/>
        <w:gridCol w:w="3402"/>
      </w:tblGrid>
      <w:tr w:rsidR="00C3162E" w:rsidRPr="00A32E0A" w:rsidTr="00877DF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17" w:type="dxa"/>
            <w:noWrap/>
            <w:hideMark/>
          </w:tcPr>
          <w:p w:rsidR="00A32E0A" w:rsidRPr="00A32E0A" w:rsidRDefault="00A32E0A" w:rsidP="00A32E0A">
            <w:pP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SIRA NO</w:t>
            </w:r>
          </w:p>
        </w:tc>
        <w:tc>
          <w:tcPr>
            <w:tcW w:w="2126" w:type="dxa"/>
            <w:noWrap/>
            <w:hideMark/>
          </w:tcPr>
          <w:p w:rsidR="00A32E0A" w:rsidRPr="00A32E0A" w:rsidRDefault="00A32E0A" w:rsidP="00A32E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ADI-SOYADI</w:t>
            </w:r>
          </w:p>
        </w:tc>
        <w:tc>
          <w:tcPr>
            <w:tcW w:w="3544" w:type="dxa"/>
            <w:noWrap/>
            <w:hideMark/>
          </w:tcPr>
          <w:p w:rsidR="00A32E0A" w:rsidRPr="00A32E0A" w:rsidRDefault="00A32E0A" w:rsidP="00A32E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GÖREV YERİ</w:t>
            </w:r>
          </w:p>
        </w:tc>
        <w:tc>
          <w:tcPr>
            <w:tcW w:w="3402" w:type="dxa"/>
            <w:noWrap/>
            <w:hideMark/>
          </w:tcPr>
          <w:p w:rsidR="00A32E0A" w:rsidRPr="00A32E0A" w:rsidRDefault="00A32E0A" w:rsidP="00A32E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UNVANI/BRANŞI</w:t>
            </w:r>
          </w:p>
        </w:tc>
      </w:tr>
      <w:tr w:rsidR="00DC73FF" w:rsidRPr="00A32E0A" w:rsidTr="00877DF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17" w:type="dxa"/>
            <w:noWrap/>
            <w:hideMark/>
          </w:tcPr>
          <w:p w:rsidR="00A32E0A" w:rsidRPr="00A32E0A" w:rsidRDefault="00A32E0A" w:rsidP="00A32E0A">
            <w:pPr>
              <w:jc w:val="cente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1</w:t>
            </w:r>
          </w:p>
        </w:tc>
        <w:tc>
          <w:tcPr>
            <w:tcW w:w="2126" w:type="dxa"/>
            <w:noWrap/>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Abdullah Gökhan GÜNER</w:t>
            </w:r>
          </w:p>
        </w:tc>
        <w:tc>
          <w:tcPr>
            <w:tcW w:w="3544" w:type="dxa"/>
            <w:noWrap/>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BARTIN MİLLİ EĞİTİM MÜDÜRLÜĞÜ</w:t>
            </w:r>
          </w:p>
        </w:tc>
        <w:tc>
          <w:tcPr>
            <w:tcW w:w="3402" w:type="dxa"/>
            <w:noWrap/>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ŞUBE MÜDÜRÜ</w:t>
            </w:r>
          </w:p>
        </w:tc>
      </w:tr>
      <w:tr w:rsidR="00C3162E" w:rsidRPr="00A32E0A" w:rsidTr="00877DF0">
        <w:trPr>
          <w:trHeight w:val="322"/>
        </w:trPr>
        <w:tc>
          <w:tcPr>
            <w:cnfStyle w:val="001000000000" w:firstRow="0" w:lastRow="0" w:firstColumn="1" w:lastColumn="0" w:oddVBand="0" w:evenVBand="0" w:oddHBand="0" w:evenHBand="0" w:firstRowFirstColumn="0" w:firstRowLastColumn="0" w:lastRowFirstColumn="0" w:lastRowLastColumn="0"/>
            <w:tcW w:w="817" w:type="dxa"/>
            <w:noWrap/>
            <w:hideMark/>
          </w:tcPr>
          <w:p w:rsidR="00A32E0A" w:rsidRPr="00A32E0A" w:rsidRDefault="00A32E0A" w:rsidP="00A32E0A">
            <w:pPr>
              <w:jc w:val="cente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2</w:t>
            </w:r>
          </w:p>
        </w:tc>
        <w:tc>
          <w:tcPr>
            <w:tcW w:w="2126" w:type="dxa"/>
            <w:noWrap/>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Özay KARADEMİR</w:t>
            </w:r>
          </w:p>
        </w:tc>
        <w:tc>
          <w:tcPr>
            <w:tcW w:w="3544" w:type="dxa"/>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VALİ TEVFİK BAŞAKAR İLKOKULU</w:t>
            </w:r>
          </w:p>
        </w:tc>
        <w:tc>
          <w:tcPr>
            <w:tcW w:w="3402" w:type="dxa"/>
            <w:noWrap/>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OKUL MÜDÜRÜ</w:t>
            </w:r>
          </w:p>
        </w:tc>
      </w:tr>
      <w:tr w:rsidR="00DC73FF" w:rsidRPr="00A32E0A" w:rsidTr="00877DF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17" w:type="dxa"/>
            <w:noWrap/>
            <w:hideMark/>
          </w:tcPr>
          <w:p w:rsidR="00A32E0A" w:rsidRPr="00A32E0A" w:rsidRDefault="00A32E0A" w:rsidP="00A32E0A">
            <w:pPr>
              <w:jc w:val="cente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3</w:t>
            </w:r>
          </w:p>
        </w:tc>
        <w:tc>
          <w:tcPr>
            <w:tcW w:w="2126" w:type="dxa"/>
            <w:noWrap/>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Şenol ÖNCÜL</w:t>
            </w:r>
          </w:p>
        </w:tc>
        <w:tc>
          <w:tcPr>
            <w:tcW w:w="3544" w:type="dxa"/>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DAVUT FIRINCIOĞLU ANADOLU LİSESİ</w:t>
            </w:r>
          </w:p>
        </w:tc>
        <w:tc>
          <w:tcPr>
            <w:tcW w:w="3402" w:type="dxa"/>
            <w:noWrap/>
            <w:hideMark/>
          </w:tcPr>
          <w:p w:rsidR="00A32E0A" w:rsidRPr="00A32E0A" w:rsidRDefault="00A32E0A"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İNGİLİZCE ÖĞRETMENİ</w:t>
            </w:r>
          </w:p>
        </w:tc>
      </w:tr>
      <w:tr w:rsidR="00C3162E" w:rsidRPr="00A32E0A" w:rsidTr="00877DF0">
        <w:trPr>
          <w:trHeight w:val="322"/>
        </w:trPr>
        <w:tc>
          <w:tcPr>
            <w:cnfStyle w:val="001000000000" w:firstRow="0" w:lastRow="0" w:firstColumn="1" w:lastColumn="0" w:oddVBand="0" w:evenVBand="0" w:oddHBand="0" w:evenHBand="0" w:firstRowFirstColumn="0" w:firstRowLastColumn="0" w:lastRowFirstColumn="0" w:lastRowLastColumn="0"/>
            <w:tcW w:w="817" w:type="dxa"/>
            <w:noWrap/>
            <w:hideMark/>
          </w:tcPr>
          <w:p w:rsidR="00A32E0A" w:rsidRPr="00A32E0A" w:rsidRDefault="00A32E0A" w:rsidP="00A32E0A">
            <w:pPr>
              <w:jc w:val="cente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4</w:t>
            </w:r>
          </w:p>
        </w:tc>
        <w:tc>
          <w:tcPr>
            <w:tcW w:w="2126" w:type="dxa"/>
            <w:noWrap/>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Yasemin ARSLAN</w:t>
            </w:r>
          </w:p>
        </w:tc>
        <w:tc>
          <w:tcPr>
            <w:tcW w:w="3544" w:type="dxa"/>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GÖKKUŞAĞI ANAOKULU</w:t>
            </w:r>
          </w:p>
        </w:tc>
        <w:tc>
          <w:tcPr>
            <w:tcW w:w="3402" w:type="dxa"/>
            <w:noWrap/>
            <w:hideMark/>
          </w:tcPr>
          <w:p w:rsidR="00A32E0A" w:rsidRPr="00A32E0A" w:rsidRDefault="00A32E0A"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OKUL MÜDÜR YARDIMCISI</w:t>
            </w:r>
          </w:p>
        </w:tc>
      </w:tr>
    </w:tbl>
    <w:p w:rsidR="00A32E0A" w:rsidRDefault="00A32E0A"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p w:rsidR="005728B7" w:rsidRDefault="004B4853"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r>
        <w:rPr>
          <w:rFonts w:ascii="Times New Roman" w:eastAsia="Times New Roman" w:hAnsi="Times New Roman" w:cs="Times New Roman"/>
          <w:b/>
          <w:sz w:val="24"/>
        </w:rPr>
        <w:t xml:space="preserve">Bartın İli </w:t>
      </w:r>
      <w:r w:rsidRPr="005728B7">
        <w:rPr>
          <w:rFonts w:ascii="Times New Roman" w:eastAsia="Times New Roman" w:hAnsi="Times New Roman" w:cs="Times New Roman"/>
          <w:b/>
          <w:sz w:val="24"/>
        </w:rPr>
        <w:t>Ok</w:t>
      </w:r>
      <w:r>
        <w:rPr>
          <w:rFonts w:ascii="Times New Roman" w:eastAsia="Times New Roman" w:hAnsi="Times New Roman" w:cs="Times New Roman"/>
          <w:b/>
          <w:sz w:val="24"/>
        </w:rPr>
        <w:t>ul Dışı Öğrenme Ortamı Alan/Branş Öğretmenleri G</w:t>
      </w:r>
      <w:r w:rsidRPr="005728B7">
        <w:rPr>
          <w:rFonts w:ascii="Times New Roman" w:eastAsia="Times New Roman" w:hAnsi="Times New Roman" w:cs="Times New Roman"/>
          <w:b/>
          <w:sz w:val="24"/>
        </w:rPr>
        <w:t>rubu:</w:t>
      </w:r>
    </w:p>
    <w:p w:rsidR="00781FBB" w:rsidRDefault="00781FBB"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tbl>
      <w:tblPr>
        <w:tblStyle w:val="AkGlgeleme-Vurgu5"/>
        <w:tblW w:w="9889" w:type="dxa"/>
        <w:tblLook w:val="04A0" w:firstRow="1" w:lastRow="0" w:firstColumn="1" w:lastColumn="0" w:noHBand="0" w:noVBand="1"/>
      </w:tblPr>
      <w:tblGrid>
        <w:gridCol w:w="817"/>
        <w:gridCol w:w="2126"/>
        <w:gridCol w:w="3544"/>
        <w:gridCol w:w="3402"/>
      </w:tblGrid>
      <w:tr w:rsidR="004B4853" w:rsidRPr="00A32E0A" w:rsidTr="007F500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1E26A5">
            <w:pPr>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SIRA NO</w:t>
            </w:r>
          </w:p>
        </w:tc>
        <w:tc>
          <w:tcPr>
            <w:tcW w:w="2126" w:type="dxa"/>
            <w:noWrap/>
            <w:hideMark/>
          </w:tcPr>
          <w:p w:rsidR="004B4853" w:rsidRPr="00A32E0A" w:rsidRDefault="004B4853" w:rsidP="001E2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ADI-SOYADI</w:t>
            </w:r>
          </w:p>
        </w:tc>
        <w:tc>
          <w:tcPr>
            <w:tcW w:w="3544" w:type="dxa"/>
            <w:noWrap/>
            <w:hideMark/>
          </w:tcPr>
          <w:p w:rsidR="004B4853" w:rsidRPr="00A32E0A" w:rsidRDefault="004B4853" w:rsidP="001E2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GÖREV YERİ</w:t>
            </w:r>
          </w:p>
        </w:tc>
        <w:tc>
          <w:tcPr>
            <w:tcW w:w="3402" w:type="dxa"/>
            <w:hideMark/>
          </w:tcPr>
          <w:p w:rsidR="004B4853" w:rsidRPr="00A32E0A" w:rsidRDefault="004B4853" w:rsidP="001E26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UNVANI/BRANŞI</w:t>
            </w:r>
          </w:p>
        </w:tc>
      </w:tr>
      <w:tr w:rsidR="00C3162E"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Ercan AFACAN</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TOKİ ORTAOKULU </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TÜRKÇE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2</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Harun Musa EROL</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FATİH ORTAOKULU </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MATEMATİK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3</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Demet ÇOŞKUN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HENDEKYANI ORTAOKULU </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FEN BİLİMLERİ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4</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Özer BAŞPINAR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GÜZEL SANATLAR LİSESİ</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GÖRSEL SANATLAR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5</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Kamuran AKSOY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GÜZEL SANATLAR LİSESİ</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MÜZİK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6</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Burhan ÇELİK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KIZILELMA ORTAOKULU </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BEDEN EĞİTİMİ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7</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Hülya KILIÇARSLAN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BARTIN LİSESİ </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TÜRK DİLİ VE EDEBİYATI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8</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Ayşe Yasemin ÇAKIROĞLU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BARTIN LİSESİ </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TARİH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9</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Hüseyin ARSLAN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NENE HATUN KIZ ANADOLU İMAM HATİP LİSESİ</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COĞRAFYA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10</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Bülent KİBAROĞLU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HASAN SABRİ ÇAVUŞOĞLU FEN LİSESİ </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MATEMATİK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11</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Mustafa Namık HENDEK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HASAN SABRİ ÇAVUŞOĞLU FEN LİSESİ </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FİZİK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lastRenderedPageBreak/>
              <w:t>12</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Arzu TOPER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HASAN SABRİ ÇAVUŞOĞLU FEN LİSESİ </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KİMYA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13</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Gülhan GÜNENÇ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BARTIN LİSESİ </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DİN KÜLTÜRÜ VE AHLAK BİLGİSİ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14</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Akile ERGÜN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BARTIN MİLLİ EĞİTİM MÜDÜRLÜĞÜ (AR-GE)</w:t>
            </w:r>
          </w:p>
        </w:tc>
        <w:tc>
          <w:tcPr>
            <w:tcW w:w="3402" w:type="dxa"/>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SINIF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15</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Arif DİNÇER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BEDİL İLKOKULU</w:t>
            </w:r>
          </w:p>
        </w:tc>
        <w:tc>
          <w:tcPr>
            <w:tcW w:w="3402" w:type="dxa"/>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SINIF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16</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Dinçer ÇELİK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İNÖNÜ İLKOKULU </w:t>
            </w:r>
          </w:p>
        </w:tc>
        <w:tc>
          <w:tcPr>
            <w:tcW w:w="3402"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SINIF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17</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Müyesser ÇAPAR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BARTIN MESLEKİ TEKNİK ANADOLU LİSESİ </w:t>
            </w:r>
          </w:p>
        </w:tc>
        <w:tc>
          <w:tcPr>
            <w:tcW w:w="3402"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BİYOLOJİ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18</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Mehmet Selim ŞAHİN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BARTIN MESLEKİ TEKNİK ANADOLU LİSESİ </w:t>
            </w:r>
          </w:p>
        </w:tc>
        <w:tc>
          <w:tcPr>
            <w:tcW w:w="3402"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BİYOLOJİ ÖĞRETMENİ</w:t>
            </w:r>
          </w:p>
        </w:tc>
      </w:tr>
      <w:tr w:rsidR="007F500C" w:rsidRPr="00A32E0A" w:rsidTr="007F50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19</w:t>
            </w:r>
          </w:p>
        </w:tc>
        <w:tc>
          <w:tcPr>
            <w:tcW w:w="2126"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Zeynep HORUZOĞLU </w:t>
            </w:r>
          </w:p>
        </w:tc>
        <w:tc>
          <w:tcPr>
            <w:tcW w:w="3544"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İMKB ORTAOKULU</w:t>
            </w:r>
          </w:p>
        </w:tc>
        <w:tc>
          <w:tcPr>
            <w:tcW w:w="3402" w:type="dxa"/>
            <w:noWrap/>
            <w:hideMark/>
          </w:tcPr>
          <w:p w:rsidR="004B4853" w:rsidRPr="00A32E0A" w:rsidRDefault="004B4853" w:rsidP="00A32E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İNGİLİZCE ÖĞRETMENİ</w:t>
            </w:r>
          </w:p>
        </w:tc>
      </w:tr>
      <w:tr w:rsidR="004B4853" w:rsidRPr="00A32E0A" w:rsidTr="007F500C">
        <w:trPr>
          <w:trHeight w:val="315"/>
        </w:trPr>
        <w:tc>
          <w:tcPr>
            <w:cnfStyle w:val="001000000000" w:firstRow="0" w:lastRow="0" w:firstColumn="1" w:lastColumn="0" w:oddVBand="0" w:evenVBand="0" w:oddHBand="0" w:evenHBand="0" w:firstRowFirstColumn="0" w:firstRowLastColumn="0" w:lastRowFirstColumn="0" w:lastRowLastColumn="0"/>
            <w:tcW w:w="817" w:type="dxa"/>
            <w:noWrap/>
            <w:hideMark/>
          </w:tcPr>
          <w:p w:rsidR="004B4853" w:rsidRPr="00A32E0A" w:rsidRDefault="004B4853" w:rsidP="00A32E0A">
            <w:pPr>
              <w:jc w:val="center"/>
              <w:rPr>
                <w:rFonts w:ascii="Calibri" w:eastAsia="Times New Roman" w:hAnsi="Calibri" w:cs="Times New Roman"/>
                <w:color w:val="000000"/>
                <w:sz w:val="17"/>
                <w:szCs w:val="17"/>
                <w:lang w:eastAsia="tr-TR"/>
              </w:rPr>
            </w:pPr>
            <w:r>
              <w:rPr>
                <w:rFonts w:ascii="Calibri" w:eastAsia="Times New Roman" w:hAnsi="Calibri" w:cs="Times New Roman"/>
                <w:color w:val="000000"/>
                <w:sz w:val="17"/>
                <w:szCs w:val="17"/>
                <w:lang w:eastAsia="tr-TR"/>
              </w:rPr>
              <w:t>20</w:t>
            </w:r>
          </w:p>
        </w:tc>
        <w:tc>
          <w:tcPr>
            <w:tcW w:w="2126"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 xml:space="preserve">Bülent SARIDEMİR </w:t>
            </w:r>
          </w:p>
        </w:tc>
        <w:tc>
          <w:tcPr>
            <w:tcW w:w="3544"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GÜRGENPINARI ORTAOKULU</w:t>
            </w:r>
          </w:p>
        </w:tc>
        <w:tc>
          <w:tcPr>
            <w:tcW w:w="3402" w:type="dxa"/>
            <w:noWrap/>
            <w:hideMark/>
          </w:tcPr>
          <w:p w:rsidR="004B4853" w:rsidRPr="00A32E0A" w:rsidRDefault="004B4853" w:rsidP="00A32E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lang w:eastAsia="tr-TR"/>
              </w:rPr>
            </w:pPr>
            <w:r w:rsidRPr="00A32E0A">
              <w:rPr>
                <w:rFonts w:ascii="Calibri" w:eastAsia="Times New Roman" w:hAnsi="Calibri" w:cs="Times New Roman"/>
                <w:color w:val="000000"/>
                <w:sz w:val="17"/>
                <w:szCs w:val="17"/>
                <w:lang w:eastAsia="tr-TR"/>
              </w:rPr>
              <w:t>SOSYAL BİLGİLER ÖĞRETMENİ</w:t>
            </w:r>
          </w:p>
        </w:tc>
      </w:tr>
    </w:tbl>
    <w:p w:rsidR="00A32E0A" w:rsidRPr="005728B7" w:rsidRDefault="00A32E0A"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p w:rsidR="00E633CB" w:rsidRDefault="00E633CB" w:rsidP="009F3C5C">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r w:rsidRPr="00E633CB">
        <w:rPr>
          <w:rFonts w:ascii="Times New Roman" w:eastAsia="Times New Roman" w:hAnsi="Times New Roman" w:cs="Times New Roman"/>
          <w:b/>
          <w:sz w:val="24"/>
        </w:rPr>
        <w:t>Okul Dışı Öğrenme Ortamları:</w:t>
      </w:r>
    </w:p>
    <w:p w:rsid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a)</w:t>
      </w:r>
      <w:r w:rsidRPr="00E5226F">
        <w:rPr>
          <w:rFonts w:ascii="Times New Roman" w:eastAsia="Times New Roman" w:hAnsi="Times New Roman" w:cs="Times New Roman"/>
          <w:sz w:val="24"/>
        </w:rPr>
        <w:t xml:space="preserve"> Devlet kurumlarına ait tüm müzeler ile tescilli özel müzeler,</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b)</w:t>
      </w:r>
      <w:r w:rsidRPr="00E5226F">
        <w:rPr>
          <w:rFonts w:ascii="Times New Roman" w:eastAsia="Times New Roman" w:hAnsi="Times New Roman" w:cs="Times New Roman"/>
          <w:sz w:val="24"/>
        </w:rPr>
        <w:t xml:space="preserve"> Kamu kurumlarına ait bilim ve sanat merkezleri,</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c)</w:t>
      </w:r>
      <w:r w:rsidRPr="00E5226F">
        <w:rPr>
          <w:rFonts w:ascii="Times New Roman" w:eastAsia="Times New Roman" w:hAnsi="Times New Roman" w:cs="Times New Roman"/>
          <w:sz w:val="24"/>
        </w:rPr>
        <w:t xml:space="preserve"> Kültür ve Turizm Bakanlığı tarafından belirlenmiş tarihi ve kültürel alanlar,</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ç)</w:t>
      </w:r>
      <w:r w:rsidRPr="00E5226F">
        <w:rPr>
          <w:rFonts w:ascii="Times New Roman" w:eastAsia="Times New Roman" w:hAnsi="Times New Roman" w:cs="Times New Roman"/>
          <w:sz w:val="24"/>
        </w:rPr>
        <w:t xml:space="preserve"> Kamu kurumlarına ait kütüphaneler ile edebiyat müze kütüphaneleri,</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d)</w:t>
      </w:r>
      <w:r w:rsidRPr="00E5226F">
        <w:rPr>
          <w:rFonts w:ascii="Times New Roman" w:eastAsia="Times New Roman" w:hAnsi="Times New Roman" w:cs="Times New Roman"/>
          <w:sz w:val="24"/>
        </w:rPr>
        <w:t xml:space="preserve"> Doğal sit alanları ve ören yerleri,</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e)</w:t>
      </w:r>
      <w:r w:rsidRPr="00E5226F">
        <w:rPr>
          <w:rFonts w:ascii="Times New Roman" w:eastAsia="Times New Roman" w:hAnsi="Times New Roman" w:cs="Times New Roman"/>
          <w:sz w:val="24"/>
        </w:rPr>
        <w:t xml:space="preserve"> Teknoparklar,</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f)</w:t>
      </w:r>
      <w:r w:rsidRPr="00E5226F">
        <w:rPr>
          <w:rFonts w:ascii="Times New Roman" w:eastAsia="Times New Roman" w:hAnsi="Times New Roman" w:cs="Times New Roman"/>
          <w:sz w:val="24"/>
        </w:rPr>
        <w:t xml:space="preserve"> Ziyarete açık endüstriyel kuruluşlar,</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 xml:space="preserve">g) </w:t>
      </w:r>
      <w:r w:rsidRPr="00E5226F">
        <w:rPr>
          <w:rFonts w:ascii="Times New Roman" w:eastAsia="Times New Roman" w:hAnsi="Times New Roman" w:cs="Times New Roman"/>
          <w:sz w:val="24"/>
        </w:rPr>
        <w:t>Üniversiteler,</w:t>
      </w:r>
    </w:p>
    <w:p w:rsidR="00E5226F" w:rsidRP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sz w:val="24"/>
        </w:rPr>
      </w:pPr>
      <w:r w:rsidRPr="00E5226F">
        <w:rPr>
          <w:rFonts w:ascii="Times New Roman" w:eastAsia="Times New Roman" w:hAnsi="Times New Roman" w:cs="Times New Roman"/>
          <w:b/>
          <w:sz w:val="24"/>
        </w:rPr>
        <w:t>ğ)</w:t>
      </w:r>
      <w:r w:rsidRPr="00E5226F">
        <w:rPr>
          <w:rFonts w:ascii="Times New Roman" w:eastAsia="Times New Roman" w:hAnsi="Times New Roman" w:cs="Times New Roman"/>
          <w:sz w:val="24"/>
        </w:rPr>
        <w:t xml:space="preserve"> Millî, tematik</w:t>
      </w:r>
      <w:r w:rsidRPr="00E5226F">
        <w:t xml:space="preserve"> </w:t>
      </w:r>
      <w:r w:rsidRPr="00E5226F">
        <w:rPr>
          <w:rFonts w:ascii="Times New Roman" w:eastAsia="Times New Roman" w:hAnsi="Times New Roman" w:cs="Times New Roman"/>
          <w:sz w:val="24"/>
        </w:rPr>
        <w:t>park ve bahçelerden oluşur.</w:t>
      </w:r>
    </w:p>
    <w:p w:rsidR="00406EA1" w:rsidRDefault="00406E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p>
    <w:p w:rsidR="00E5226F" w:rsidRDefault="00E5226F" w:rsidP="00E5226F">
      <w:pPr>
        <w:widowControl w:val="0"/>
        <w:tabs>
          <w:tab w:val="left" w:pos="539"/>
        </w:tabs>
        <w:autoSpaceDE w:val="0"/>
        <w:autoSpaceDN w:val="0"/>
        <w:spacing w:after="0" w:line="360" w:lineRule="auto"/>
        <w:jc w:val="both"/>
        <w:outlineLvl w:val="1"/>
        <w:rPr>
          <w:rFonts w:ascii="Times New Roman" w:eastAsia="Times New Roman" w:hAnsi="Times New Roman" w:cs="Times New Roman"/>
          <w:b/>
          <w:sz w:val="24"/>
        </w:rPr>
      </w:pPr>
      <w:r>
        <w:rPr>
          <w:rFonts w:ascii="Times New Roman" w:eastAsia="Times New Roman" w:hAnsi="Times New Roman" w:cs="Times New Roman"/>
          <w:b/>
          <w:sz w:val="24"/>
        </w:rPr>
        <w:t>Bartın İli</w:t>
      </w:r>
      <w:r w:rsidR="00097142">
        <w:rPr>
          <w:rFonts w:ascii="Times New Roman" w:eastAsia="Times New Roman" w:hAnsi="Times New Roman" w:cs="Times New Roman"/>
          <w:b/>
          <w:sz w:val="24"/>
        </w:rPr>
        <w:t>nde Belirlenen</w:t>
      </w:r>
      <w:r>
        <w:rPr>
          <w:rFonts w:ascii="Times New Roman" w:eastAsia="Times New Roman" w:hAnsi="Times New Roman" w:cs="Times New Roman"/>
          <w:b/>
          <w:sz w:val="24"/>
        </w:rPr>
        <w:t xml:space="preserve"> </w:t>
      </w:r>
      <w:r w:rsidRPr="00E5226F">
        <w:rPr>
          <w:rFonts w:ascii="Times New Roman" w:eastAsia="Times New Roman" w:hAnsi="Times New Roman" w:cs="Times New Roman"/>
          <w:b/>
          <w:sz w:val="24"/>
        </w:rPr>
        <w:t>Okul Dışı Öğrenme Ortamları:</w:t>
      </w:r>
    </w:p>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25"/>
        <w:gridCol w:w="4056"/>
        <w:gridCol w:w="4481"/>
      </w:tblGrid>
      <w:tr w:rsidR="003608C7" w:rsidRPr="003608C7" w:rsidTr="005E4448">
        <w:tc>
          <w:tcPr>
            <w:tcW w:w="9062" w:type="dxa"/>
            <w:gridSpan w:val="3"/>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FFFFFF" w:themeColor="background1"/>
                <w:sz w:val="28"/>
                <w:szCs w:val="28"/>
              </w:rPr>
            </w:pPr>
            <w:r w:rsidRPr="003608C7">
              <w:rPr>
                <w:rFonts w:ascii="Calibri" w:hAnsi="Calibri" w:cs="Calibri"/>
                <w:b/>
                <w:bCs/>
                <w:color w:val="FFFFFF" w:themeColor="background1"/>
                <w:sz w:val="28"/>
                <w:szCs w:val="28"/>
              </w:rPr>
              <w:t>MÜZELER</w:t>
            </w:r>
          </w:p>
        </w:tc>
      </w:tr>
      <w:tr w:rsidR="005E4448" w:rsidRPr="003608C7" w:rsidTr="005E4448">
        <w:trPr>
          <w:trHeight w:val="558"/>
        </w:trPr>
        <w:tc>
          <w:tcPr>
            <w:tcW w:w="525" w:type="dxa"/>
            <w:vMerge w:val="restart"/>
            <w:shd w:val="clear" w:color="auto" w:fill="FFFFFF" w:themeFill="background1"/>
          </w:tcPr>
          <w:p w:rsidR="005E4448" w:rsidRPr="003608C7" w:rsidRDefault="005E4448" w:rsidP="003608C7">
            <w:pPr>
              <w:spacing w:before="120" w:after="120"/>
              <w:jc w:val="center"/>
            </w:pPr>
            <w:r w:rsidRPr="003608C7">
              <w:t>1</w:t>
            </w:r>
          </w:p>
        </w:tc>
        <w:tc>
          <w:tcPr>
            <w:tcW w:w="8537" w:type="dxa"/>
            <w:gridSpan w:val="2"/>
            <w:tcBorders>
              <w:bottom w:val="single" w:sz="4" w:space="0" w:color="auto"/>
            </w:tcBorders>
            <w:shd w:val="clear" w:color="auto" w:fill="FFFFFF" w:themeFill="background1"/>
          </w:tcPr>
          <w:p w:rsidR="005E4448" w:rsidRPr="003608C7" w:rsidRDefault="005E4448" w:rsidP="00AF5388">
            <w:pPr>
              <w:spacing w:before="120" w:after="120"/>
            </w:pPr>
            <w:r>
              <w:t>Bartın Kent Müzesi</w:t>
            </w:r>
          </w:p>
        </w:tc>
      </w:tr>
      <w:tr w:rsidR="005E4448" w:rsidRPr="003608C7" w:rsidTr="005E4448">
        <w:trPr>
          <w:trHeight w:val="3192"/>
        </w:trPr>
        <w:tc>
          <w:tcPr>
            <w:tcW w:w="525" w:type="dxa"/>
            <w:vMerge/>
            <w:shd w:val="clear" w:color="auto" w:fill="FFFFFF" w:themeFill="background1"/>
          </w:tcPr>
          <w:p w:rsidR="005E4448" w:rsidRPr="003608C7" w:rsidRDefault="005E4448" w:rsidP="003608C7">
            <w:pPr>
              <w:spacing w:before="120" w:after="120"/>
              <w:jc w:val="center"/>
            </w:pPr>
          </w:p>
        </w:tc>
        <w:tc>
          <w:tcPr>
            <w:tcW w:w="4056" w:type="dxa"/>
            <w:tcBorders>
              <w:top w:val="single" w:sz="4" w:space="0" w:color="auto"/>
              <w:right w:val="single" w:sz="4" w:space="0" w:color="auto"/>
            </w:tcBorders>
            <w:shd w:val="clear" w:color="auto" w:fill="FFFFFF" w:themeFill="background1"/>
          </w:tcPr>
          <w:p w:rsidR="005E4448" w:rsidRPr="003608C7" w:rsidRDefault="005E4448" w:rsidP="005E4448">
            <w:pPr>
              <w:spacing w:before="120" w:after="120"/>
            </w:pPr>
            <w:r>
              <w:rPr>
                <w:noProof/>
                <w:lang w:eastAsia="tr-TR"/>
              </w:rPr>
              <w:drawing>
                <wp:inline distT="0" distB="0" distL="0" distR="0" wp14:anchorId="56B7001F" wp14:editId="458C9AD3">
                  <wp:extent cx="2160000" cy="1620000"/>
                  <wp:effectExtent l="133350" t="76200" r="88265" b="132715"/>
                  <wp:docPr id="8" name="Resim 8" descr="http://batikaradeniz.gov.tr/wp-content/uploads/2019/06/bartin_kent_muzesi-2000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tikaradeniz.gov.tr/wp-content/uploads/2019/06/bartin_kent_muzesi-2000x1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p>
        </w:tc>
        <w:tc>
          <w:tcPr>
            <w:tcW w:w="4481" w:type="dxa"/>
            <w:tcBorders>
              <w:top w:val="single" w:sz="4" w:space="0" w:color="auto"/>
              <w:left w:val="single" w:sz="4" w:space="0" w:color="auto"/>
            </w:tcBorders>
            <w:shd w:val="clear" w:color="auto" w:fill="FFFFFF" w:themeFill="background1"/>
          </w:tcPr>
          <w:p w:rsidR="005E4448" w:rsidRDefault="005E4448" w:rsidP="00AF5388">
            <w:pPr>
              <w:spacing w:before="120" w:after="120"/>
            </w:pPr>
            <w:r>
              <w:rPr>
                <w:noProof/>
                <w:lang w:eastAsia="tr-TR"/>
              </w:rPr>
              <w:drawing>
                <wp:inline distT="0" distB="0" distL="0" distR="0" wp14:anchorId="5943BD22" wp14:editId="16BBA0D0">
                  <wp:extent cx="2225040" cy="1562502"/>
                  <wp:effectExtent l="133350" t="76200" r="80010" b="133350"/>
                  <wp:docPr id="7" name="Resim 7" descr="http://batikaradeniz.gov.tr/wp-content/uploads/2019/06/KENT-M%C3%9CZES%C4%B0214-2000x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tikaradeniz.gov.tr/wp-content/uploads/2019/06/KENT-M%C3%9CZES%C4%B0214-2000x13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638" cy="15678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5E4448">
        <w:trPr>
          <w:trHeight w:val="552"/>
        </w:trPr>
        <w:tc>
          <w:tcPr>
            <w:tcW w:w="525" w:type="dxa"/>
            <w:vMerge w:val="restart"/>
            <w:shd w:val="clear" w:color="auto" w:fill="B6DDE8" w:themeFill="accent5" w:themeFillTint="66"/>
          </w:tcPr>
          <w:p w:rsidR="005E4448" w:rsidRPr="003608C7" w:rsidRDefault="005E4448" w:rsidP="003608C7">
            <w:pPr>
              <w:spacing w:before="120" w:after="120"/>
              <w:jc w:val="center"/>
            </w:pPr>
            <w:r w:rsidRPr="003608C7">
              <w:t>2</w:t>
            </w:r>
          </w:p>
        </w:tc>
        <w:tc>
          <w:tcPr>
            <w:tcW w:w="8537" w:type="dxa"/>
            <w:gridSpan w:val="2"/>
            <w:tcBorders>
              <w:bottom w:val="single" w:sz="4" w:space="0" w:color="auto"/>
            </w:tcBorders>
            <w:shd w:val="clear" w:color="auto" w:fill="B6DDE8" w:themeFill="accent5" w:themeFillTint="66"/>
          </w:tcPr>
          <w:p w:rsidR="005E4448" w:rsidRPr="005E4448" w:rsidRDefault="005E4448" w:rsidP="005E4448">
            <w:pPr>
              <w:spacing w:before="120" w:after="120"/>
            </w:pPr>
            <w:r w:rsidRPr="003608C7">
              <w:t>Amasra Arkeoloji Müzesi</w:t>
            </w:r>
          </w:p>
        </w:tc>
      </w:tr>
      <w:tr w:rsidR="005E4448" w:rsidRPr="003608C7" w:rsidTr="007C0E1C">
        <w:trPr>
          <w:trHeight w:val="3029"/>
        </w:trPr>
        <w:tc>
          <w:tcPr>
            <w:tcW w:w="525" w:type="dxa"/>
            <w:vMerge/>
            <w:shd w:val="clear" w:color="auto" w:fill="B6DDE8" w:themeFill="accent5" w:themeFillTint="66"/>
          </w:tcPr>
          <w:p w:rsidR="005E4448" w:rsidRPr="003608C7" w:rsidRDefault="005E4448" w:rsidP="003608C7">
            <w:pPr>
              <w:spacing w:before="120" w:after="120"/>
              <w:jc w:val="center"/>
            </w:pPr>
          </w:p>
        </w:tc>
        <w:tc>
          <w:tcPr>
            <w:tcW w:w="4056" w:type="dxa"/>
            <w:tcBorders>
              <w:top w:val="single" w:sz="4" w:space="0" w:color="auto"/>
              <w:right w:val="single" w:sz="4" w:space="0" w:color="auto"/>
            </w:tcBorders>
            <w:shd w:val="clear" w:color="auto" w:fill="B6DDE8" w:themeFill="accent5" w:themeFillTint="66"/>
          </w:tcPr>
          <w:p w:rsidR="005E4448" w:rsidRPr="003608C7" w:rsidRDefault="005E4448" w:rsidP="007C0E1C">
            <w:pPr>
              <w:spacing w:before="120" w:after="120"/>
              <w:jc w:val="center"/>
            </w:pPr>
            <w:r>
              <w:rPr>
                <w:noProof/>
                <w:lang w:eastAsia="tr-TR"/>
              </w:rPr>
              <w:drawing>
                <wp:inline distT="0" distB="0" distL="0" distR="0" wp14:anchorId="6F8F5898" wp14:editId="6946C005">
                  <wp:extent cx="2160000" cy="1581122"/>
                  <wp:effectExtent l="133350" t="76200" r="88265" b="133985"/>
                  <wp:docPr id="3" name="Resim 3" descr="https://www.kulturportali.gov.tr/repoKulturPortali/large/SehirRehberi/GezilecekYer/20180112135758266_Muze%20bah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repoKulturPortali/large/SehirRehberi/GezilecekYer/20180112135758266_Muze%20bah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5811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481" w:type="dxa"/>
            <w:tcBorders>
              <w:top w:val="single" w:sz="4" w:space="0" w:color="auto"/>
              <w:left w:val="single" w:sz="4" w:space="0" w:color="auto"/>
            </w:tcBorders>
            <w:shd w:val="clear" w:color="auto" w:fill="B6DDE8" w:themeFill="accent5" w:themeFillTint="66"/>
          </w:tcPr>
          <w:p w:rsidR="005E4448" w:rsidRDefault="005E4448" w:rsidP="00AF5388">
            <w:pPr>
              <w:spacing w:before="120" w:after="120"/>
              <w:jc w:val="center"/>
              <w:rPr>
                <w:rFonts w:cstheme="minorHAnsi"/>
              </w:rPr>
            </w:pPr>
            <w:r>
              <w:rPr>
                <w:noProof/>
                <w:lang w:eastAsia="tr-TR"/>
              </w:rPr>
              <w:drawing>
                <wp:inline distT="0" distB="0" distL="0" distR="0" wp14:anchorId="7F9FC68F" wp14:editId="2F9152DD">
                  <wp:extent cx="2202637" cy="1561227"/>
                  <wp:effectExtent l="133350" t="76200" r="83820" b="134620"/>
                  <wp:docPr id="4" name="Resim 4" descr="https://www.kulturportali.gov.tr/repoKulturPortali/large/SehirRehberi/GezilecekYer/20180112135918092_muze%20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ulturportali.gov.tr/repoKulturPortali/large/SehirRehberi/GezilecekYer/20180112135918092_muze%20ic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872" cy="15677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5E4448">
        <w:tc>
          <w:tcPr>
            <w:tcW w:w="525" w:type="dxa"/>
            <w:shd w:val="clear" w:color="auto" w:fill="FFFFFF" w:themeFill="background1"/>
          </w:tcPr>
          <w:p w:rsidR="005E4448" w:rsidRPr="003608C7" w:rsidRDefault="005E4448" w:rsidP="003608C7">
            <w:pPr>
              <w:spacing w:before="120" w:after="120"/>
              <w:jc w:val="center"/>
            </w:pPr>
            <w:r w:rsidRPr="003608C7">
              <w:t>3</w:t>
            </w:r>
          </w:p>
        </w:tc>
        <w:tc>
          <w:tcPr>
            <w:tcW w:w="4056" w:type="dxa"/>
            <w:tcBorders>
              <w:right w:val="single" w:sz="4" w:space="0" w:color="auto"/>
            </w:tcBorders>
            <w:shd w:val="clear" w:color="auto" w:fill="FFFFFF" w:themeFill="background1"/>
          </w:tcPr>
          <w:p w:rsidR="005E4448" w:rsidRDefault="005E4448" w:rsidP="003608C7">
            <w:pPr>
              <w:spacing w:before="120" w:after="120"/>
            </w:pPr>
            <w:r w:rsidRPr="003608C7">
              <w:t>Kemal Samancıoğlu Müzesi</w:t>
            </w:r>
          </w:p>
          <w:p w:rsidR="005E4448" w:rsidRPr="003608C7" w:rsidRDefault="005E4448" w:rsidP="003608C7">
            <w:pPr>
              <w:spacing w:before="120" w:after="120"/>
            </w:pPr>
          </w:p>
        </w:tc>
        <w:tc>
          <w:tcPr>
            <w:tcW w:w="4481" w:type="dxa"/>
            <w:tcBorders>
              <w:left w:val="single" w:sz="4" w:space="0" w:color="auto"/>
            </w:tcBorders>
            <w:shd w:val="clear" w:color="auto" w:fill="FFFFFF" w:themeFill="background1"/>
          </w:tcPr>
          <w:p w:rsidR="005E4448" w:rsidRDefault="005E4448"/>
          <w:p w:rsidR="005E4448" w:rsidRPr="003608C7" w:rsidRDefault="005E4448" w:rsidP="003608C7">
            <w:pPr>
              <w:spacing w:before="120" w:after="120"/>
            </w:pPr>
          </w:p>
        </w:tc>
      </w:tr>
    </w:tbl>
    <w:p w:rsidR="003608C7" w:rsidRPr="003608C7" w:rsidRDefault="003608C7" w:rsidP="003608C7"/>
    <w:p w:rsidR="003608C7" w:rsidRPr="003608C7" w:rsidRDefault="003608C7" w:rsidP="003608C7"/>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31"/>
        <w:gridCol w:w="3780"/>
        <w:gridCol w:w="12"/>
        <w:gridCol w:w="4739"/>
      </w:tblGrid>
      <w:tr w:rsidR="003608C7" w:rsidRPr="003608C7" w:rsidTr="005E4448">
        <w:tc>
          <w:tcPr>
            <w:tcW w:w="9062" w:type="dxa"/>
            <w:gridSpan w:val="4"/>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b/>
                <w:bCs/>
                <w:color w:val="FFFFFF" w:themeColor="background1"/>
                <w:sz w:val="28"/>
                <w:szCs w:val="28"/>
              </w:rPr>
            </w:pPr>
            <w:r w:rsidRPr="003608C7">
              <w:rPr>
                <w:rFonts w:ascii="Calibri" w:hAnsi="Calibri" w:cs="Calibri"/>
                <w:b/>
                <w:bCs/>
                <w:color w:val="FFFFFF" w:themeColor="background1"/>
                <w:sz w:val="28"/>
                <w:szCs w:val="28"/>
              </w:rPr>
              <w:t>BİLİM MERKEZLERİ</w:t>
            </w:r>
          </w:p>
        </w:tc>
      </w:tr>
      <w:tr w:rsidR="005E4448" w:rsidRPr="003608C7" w:rsidTr="005E4448">
        <w:trPr>
          <w:trHeight w:val="384"/>
        </w:trPr>
        <w:tc>
          <w:tcPr>
            <w:tcW w:w="531" w:type="dxa"/>
            <w:shd w:val="clear" w:color="auto" w:fill="FFFFFF" w:themeFill="background1"/>
          </w:tcPr>
          <w:p w:rsidR="005E4448" w:rsidRPr="003608C7" w:rsidRDefault="005E4448" w:rsidP="003608C7">
            <w:pPr>
              <w:spacing w:before="120" w:after="120"/>
              <w:jc w:val="center"/>
            </w:pPr>
            <w:r w:rsidRPr="003608C7">
              <w:t>1</w:t>
            </w:r>
          </w:p>
        </w:tc>
        <w:tc>
          <w:tcPr>
            <w:tcW w:w="8531"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Tasarı ve Beceri Atölyesi</w:t>
            </w:r>
          </w:p>
        </w:tc>
      </w:tr>
      <w:tr w:rsidR="005E4448" w:rsidRPr="003608C7" w:rsidTr="005E4448">
        <w:trPr>
          <w:trHeight w:val="264"/>
        </w:trPr>
        <w:tc>
          <w:tcPr>
            <w:tcW w:w="531" w:type="dxa"/>
            <w:shd w:val="clear" w:color="auto" w:fill="B6DDE8" w:themeFill="accent5" w:themeFillTint="66"/>
          </w:tcPr>
          <w:p w:rsidR="005E4448" w:rsidRPr="003608C7" w:rsidRDefault="005E4448" w:rsidP="003608C7">
            <w:pPr>
              <w:spacing w:before="120" w:after="120"/>
              <w:jc w:val="center"/>
            </w:pPr>
            <w:r w:rsidRPr="003608C7">
              <w:t>2</w:t>
            </w:r>
          </w:p>
        </w:tc>
        <w:tc>
          <w:tcPr>
            <w:tcW w:w="8531" w:type="dxa"/>
            <w:gridSpan w:val="3"/>
            <w:tcBorders>
              <w:bottom w:val="single" w:sz="4" w:space="0" w:color="auto"/>
            </w:tcBorders>
            <w:shd w:val="clear" w:color="auto" w:fill="B6DDE8" w:themeFill="accent5" w:themeFillTint="66"/>
          </w:tcPr>
          <w:p w:rsidR="005E4448" w:rsidRPr="003608C7" w:rsidRDefault="005E4448" w:rsidP="003608C7">
            <w:pPr>
              <w:spacing w:before="120" w:after="120"/>
            </w:pPr>
            <w:r w:rsidRPr="003608C7">
              <w:t>BİLSEM</w:t>
            </w:r>
          </w:p>
        </w:tc>
      </w:tr>
      <w:tr w:rsidR="005E4448" w:rsidRPr="003608C7" w:rsidTr="005E4448">
        <w:trPr>
          <w:trHeight w:val="336"/>
        </w:trPr>
        <w:tc>
          <w:tcPr>
            <w:tcW w:w="531" w:type="dxa"/>
            <w:shd w:val="clear" w:color="auto" w:fill="FFFFFF" w:themeFill="background1"/>
          </w:tcPr>
          <w:p w:rsidR="005E4448" w:rsidRPr="003608C7" w:rsidRDefault="005E4448" w:rsidP="003608C7">
            <w:pPr>
              <w:spacing w:before="120" w:after="120"/>
              <w:jc w:val="center"/>
            </w:pPr>
            <w:r w:rsidRPr="003608C7">
              <w:t>3</w:t>
            </w:r>
          </w:p>
        </w:tc>
        <w:tc>
          <w:tcPr>
            <w:tcW w:w="8531"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Bartın Bilim Evi</w:t>
            </w:r>
          </w:p>
        </w:tc>
      </w:tr>
      <w:tr w:rsidR="003608C7" w:rsidRPr="003608C7" w:rsidTr="005E4448">
        <w:tc>
          <w:tcPr>
            <w:tcW w:w="9062" w:type="dxa"/>
            <w:gridSpan w:val="4"/>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t>SANAT MERKEZLERİ</w:t>
            </w:r>
            <w:r w:rsidRPr="003608C7">
              <w:rPr>
                <w:rFonts w:ascii="Calibri" w:hAnsi="Calibri" w:cs="Calibri"/>
                <w:b/>
                <w:bCs/>
                <w:color w:val="000000"/>
                <w:sz w:val="28"/>
                <w:szCs w:val="28"/>
              </w:rPr>
              <w:t xml:space="preserve"> </w:t>
            </w:r>
          </w:p>
        </w:tc>
      </w:tr>
      <w:tr w:rsidR="005E4448" w:rsidRPr="003608C7" w:rsidTr="005E4448">
        <w:trPr>
          <w:trHeight w:val="348"/>
        </w:trPr>
        <w:tc>
          <w:tcPr>
            <w:tcW w:w="531" w:type="dxa"/>
            <w:vMerge w:val="restart"/>
            <w:shd w:val="clear" w:color="auto" w:fill="FFFFFF" w:themeFill="background1"/>
          </w:tcPr>
          <w:p w:rsidR="005E4448" w:rsidRPr="003608C7" w:rsidRDefault="005E4448" w:rsidP="003608C7">
            <w:pPr>
              <w:spacing w:before="120" w:after="120"/>
              <w:jc w:val="center"/>
            </w:pPr>
            <w:r w:rsidRPr="003608C7">
              <w:lastRenderedPageBreak/>
              <w:t>1</w:t>
            </w:r>
          </w:p>
        </w:tc>
        <w:tc>
          <w:tcPr>
            <w:tcW w:w="8531"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Bartın Güzel Sanatlar Merkezi</w:t>
            </w:r>
          </w:p>
        </w:tc>
      </w:tr>
      <w:tr w:rsidR="005E4448" w:rsidRPr="003608C7" w:rsidTr="005E4448">
        <w:trPr>
          <w:trHeight w:val="168"/>
        </w:trPr>
        <w:tc>
          <w:tcPr>
            <w:tcW w:w="531" w:type="dxa"/>
            <w:vMerge/>
            <w:shd w:val="clear" w:color="auto" w:fill="FFFFFF" w:themeFill="background1"/>
          </w:tcPr>
          <w:p w:rsidR="005E4448" w:rsidRPr="003608C7" w:rsidRDefault="005E4448" w:rsidP="003608C7">
            <w:pPr>
              <w:spacing w:before="120" w:after="120"/>
              <w:jc w:val="center"/>
            </w:pPr>
          </w:p>
        </w:tc>
        <w:tc>
          <w:tcPr>
            <w:tcW w:w="3792" w:type="dxa"/>
            <w:gridSpan w:val="2"/>
            <w:tcBorders>
              <w:top w:val="single" w:sz="4" w:space="0" w:color="auto"/>
              <w:right w:val="single" w:sz="4" w:space="0" w:color="auto"/>
            </w:tcBorders>
            <w:shd w:val="clear" w:color="auto" w:fill="FFFFFF" w:themeFill="background1"/>
          </w:tcPr>
          <w:p w:rsidR="005E4448" w:rsidRPr="003608C7" w:rsidRDefault="005E4448" w:rsidP="003608C7">
            <w:pPr>
              <w:spacing w:before="120" w:after="120"/>
            </w:pPr>
          </w:p>
        </w:tc>
        <w:tc>
          <w:tcPr>
            <w:tcW w:w="4739" w:type="dxa"/>
            <w:tcBorders>
              <w:top w:val="single" w:sz="4" w:space="0" w:color="auto"/>
              <w:left w:val="single" w:sz="4" w:space="0" w:color="auto"/>
            </w:tcBorders>
            <w:shd w:val="clear" w:color="auto" w:fill="FFFFFF" w:themeFill="background1"/>
          </w:tcPr>
          <w:p w:rsidR="005E4448" w:rsidRPr="003608C7" w:rsidRDefault="005E4448" w:rsidP="003608C7">
            <w:pPr>
              <w:spacing w:before="120" w:after="120"/>
            </w:pPr>
          </w:p>
        </w:tc>
      </w:tr>
      <w:tr w:rsidR="005E4448" w:rsidRPr="003608C7" w:rsidTr="005E4448">
        <w:trPr>
          <w:trHeight w:val="336"/>
        </w:trPr>
        <w:tc>
          <w:tcPr>
            <w:tcW w:w="531" w:type="dxa"/>
            <w:vMerge w:val="restart"/>
            <w:shd w:val="clear" w:color="auto" w:fill="B6DDE8" w:themeFill="accent5" w:themeFillTint="66"/>
          </w:tcPr>
          <w:p w:rsidR="005E4448" w:rsidRPr="003608C7" w:rsidRDefault="005E4448" w:rsidP="003608C7">
            <w:pPr>
              <w:spacing w:before="120" w:after="120"/>
              <w:jc w:val="center"/>
            </w:pPr>
            <w:r w:rsidRPr="003608C7">
              <w:t>2</w:t>
            </w:r>
          </w:p>
        </w:tc>
        <w:tc>
          <w:tcPr>
            <w:tcW w:w="8531" w:type="dxa"/>
            <w:gridSpan w:val="3"/>
            <w:tcBorders>
              <w:bottom w:val="single" w:sz="4" w:space="0" w:color="auto"/>
            </w:tcBorders>
            <w:shd w:val="clear" w:color="auto" w:fill="B6DDE8" w:themeFill="accent5" w:themeFillTint="66"/>
          </w:tcPr>
          <w:p w:rsidR="005E4448" w:rsidRPr="003608C7" w:rsidRDefault="005E4448" w:rsidP="003608C7">
            <w:pPr>
              <w:spacing w:before="120" w:after="120"/>
            </w:pPr>
            <w:r w:rsidRPr="003608C7">
              <w:t>Bartın Şehir Tiyatrosu</w:t>
            </w:r>
          </w:p>
        </w:tc>
      </w:tr>
      <w:tr w:rsidR="005E4448" w:rsidRPr="003608C7" w:rsidTr="005E4448">
        <w:trPr>
          <w:trHeight w:val="168"/>
        </w:trPr>
        <w:tc>
          <w:tcPr>
            <w:tcW w:w="531" w:type="dxa"/>
            <w:vMerge/>
            <w:shd w:val="clear" w:color="auto" w:fill="B6DDE8" w:themeFill="accent5" w:themeFillTint="66"/>
          </w:tcPr>
          <w:p w:rsidR="005E4448" w:rsidRPr="003608C7" w:rsidRDefault="005E4448" w:rsidP="003608C7">
            <w:pPr>
              <w:spacing w:before="120" w:after="120"/>
              <w:jc w:val="center"/>
            </w:pPr>
          </w:p>
        </w:tc>
        <w:tc>
          <w:tcPr>
            <w:tcW w:w="3780" w:type="dxa"/>
            <w:tcBorders>
              <w:top w:val="single" w:sz="4" w:space="0" w:color="auto"/>
              <w:right w:val="single" w:sz="4" w:space="0" w:color="auto"/>
            </w:tcBorders>
            <w:shd w:val="clear" w:color="auto" w:fill="B6DDE8" w:themeFill="accent5" w:themeFillTint="66"/>
          </w:tcPr>
          <w:p w:rsidR="005E4448" w:rsidRPr="003608C7" w:rsidRDefault="005E4448" w:rsidP="003608C7">
            <w:pPr>
              <w:spacing w:before="120" w:after="120"/>
            </w:pPr>
          </w:p>
        </w:tc>
        <w:tc>
          <w:tcPr>
            <w:tcW w:w="4751" w:type="dxa"/>
            <w:gridSpan w:val="2"/>
            <w:tcBorders>
              <w:top w:val="single" w:sz="4" w:space="0" w:color="auto"/>
              <w:left w:val="single" w:sz="4" w:space="0" w:color="auto"/>
            </w:tcBorders>
            <w:shd w:val="clear" w:color="auto" w:fill="B6DDE8" w:themeFill="accent5" w:themeFillTint="66"/>
          </w:tcPr>
          <w:p w:rsidR="005E4448" w:rsidRPr="003608C7" w:rsidRDefault="005E4448" w:rsidP="003608C7">
            <w:pPr>
              <w:spacing w:before="120" w:after="120"/>
            </w:pPr>
          </w:p>
        </w:tc>
      </w:tr>
      <w:tr w:rsidR="005E4448" w:rsidRPr="003608C7" w:rsidTr="005E4448">
        <w:trPr>
          <w:trHeight w:val="336"/>
        </w:trPr>
        <w:tc>
          <w:tcPr>
            <w:tcW w:w="531" w:type="dxa"/>
            <w:vMerge w:val="restart"/>
            <w:shd w:val="clear" w:color="auto" w:fill="FFFFFF" w:themeFill="background1"/>
          </w:tcPr>
          <w:p w:rsidR="005E4448" w:rsidRPr="003608C7" w:rsidRDefault="005E4448" w:rsidP="003608C7">
            <w:pPr>
              <w:spacing w:before="120" w:after="120"/>
              <w:jc w:val="center"/>
            </w:pPr>
            <w:r w:rsidRPr="003608C7">
              <w:t>3</w:t>
            </w:r>
          </w:p>
        </w:tc>
        <w:tc>
          <w:tcPr>
            <w:tcW w:w="8531"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İnci Bankoğlu Sanat Merkezi</w:t>
            </w:r>
          </w:p>
        </w:tc>
      </w:tr>
      <w:tr w:rsidR="005E4448" w:rsidRPr="003608C7" w:rsidTr="005E4448">
        <w:trPr>
          <w:trHeight w:val="168"/>
        </w:trPr>
        <w:tc>
          <w:tcPr>
            <w:tcW w:w="531" w:type="dxa"/>
            <w:vMerge/>
            <w:shd w:val="clear" w:color="auto" w:fill="FFFFFF" w:themeFill="background1"/>
          </w:tcPr>
          <w:p w:rsidR="005E4448" w:rsidRPr="003608C7" w:rsidRDefault="005E4448" w:rsidP="003608C7">
            <w:pPr>
              <w:spacing w:before="120" w:after="120"/>
              <w:jc w:val="center"/>
            </w:pPr>
          </w:p>
        </w:tc>
        <w:tc>
          <w:tcPr>
            <w:tcW w:w="3780" w:type="dxa"/>
            <w:tcBorders>
              <w:top w:val="single" w:sz="4" w:space="0" w:color="auto"/>
              <w:right w:val="single" w:sz="4" w:space="0" w:color="auto"/>
            </w:tcBorders>
            <w:shd w:val="clear" w:color="auto" w:fill="FFFFFF" w:themeFill="background1"/>
          </w:tcPr>
          <w:p w:rsidR="005E4448" w:rsidRPr="003608C7" w:rsidRDefault="005E4448" w:rsidP="003608C7">
            <w:pPr>
              <w:spacing w:before="120" w:after="120"/>
            </w:pPr>
          </w:p>
        </w:tc>
        <w:tc>
          <w:tcPr>
            <w:tcW w:w="4751" w:type="dxa"/>
            <w:gridSpan w:val="2"/>
            <w:tcBorders>
              <w:top w:val="single" w:sz="4" w:space="0" w:color="auto"/>
              <w:left w:val="single" w:sz="4" w:space="0" w:color="auto"/>
            </w:tcBorders>
            <w:shd w:val="clear" w:color="auto" w:fill="FFFFFF" w:themeFill="background1"/>
          </w:tcPr>
          <w:p w:rsidR="005E4448" w:rsidRPr="003608C7" w:rsidRDefault="005E4448" w:rsidP="003608C7">
            <w:pPr>
              <w:spacing w:before="120" w:after="120"/>
            </w:pPr>
          </w:p>
        </w:tc>
      </w:tr>
    </w:tbl>
    <w:p w:rsidR="003608C7" w:rsidRPr="003608C7" w:rsidRDefault="003608C7" w:rsidP="003608C7"/>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92"/>
        <w:gridCol w:w="3966"/>
        <w:gridCol w:w="4604"/>
      </w:tblGrid>
      <w:tr w:rsidR="003608C7" w:rsidRPr="003608C7" w:rsidTr="005E4448">
        <w:tc>
          <w:tcPr>
            <w:tcW w:w="9062" w:type="dxa"/>
            <w:gridSpan w:val="3"/>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t>TARİHİ VE KÜLTÜREL MEKANLAR</w:t>
            </w:r>
            <w:r w:rsidRPr="003608C7">
              <w:rPr>
                <w:rFonts w:ascii="Calibri" w:hAnsi="Calibri" w:cs="Calibri"/>
                <w:b/>
                <w:bCs/>
                <w:color w:val="000000"/>
                <w:sz w:val="28"/>
                <w:szCs w:val="28"/>
              </w:rPr>
              <w:t xml:space="preserve"> </w:t>
            </w:r>
          </w:p>
        </w:tc>
      </w:tr>
      <w:tr w:rsidR="005E4448" w:rsidRPr="003608C7" w:rsidTr="005E4448">
        <w:trPr>
          <w:trHeight w:val="324"/>
        </w:trPr>
        <w:tc>
          <w:tcPr>
            <w:tcW w:w="530" w:type="dxa"/>
            <w:vMerge w:val="restart"/>
            <w:shd w:val="clear" w:color="auto" w:fill="FFFFFF" w:themeFill="background1"/>
          </w:tcPr>
          <w:p w:rsidR="005E4448" w:rsidRPr="003608C7" w:rsidRDefault="005E4448" w:rsidP="003608C7">
            <w:pPr>
              <w:spacing w:before="120" w:after="120"/>
              <w:jc w:val="center"/>
            </w:pPr>
            <w:r w:rsidRPr="003608C7">
              <w:t>1</w:t>
            </w:r>
          </w:p>
        </w:tc>
        <w:tc>
          <w:tcPr>
            <w:tcW w:w="8532" w:type="dxa"/>
            <w:gridSpan w:val="2"/>
            <w:tcBorders>
              <w:bottom w:val="single" w:sz="4" w:space="0" w:color="auto"/>
            </w:tcBorders>
            <w:shd w:val="clear" w:color="auto" w:fill="FFFFFF" w:themeFill="background1"/>
          </w:tcPr>
          <w:p w:rsidR="005E4448" w:rsidRPr="003608C7" w:rsidRDefault="005E4448" w:rsidP="003608C7">
            <w:pPr>
              <w:spacing w:before="120" w:after="120"/>
            </w:pPr>
            <w:r w:rsidRPr="003608C7">
              <w:t>Bartın Şehitliği</w:t>
            </w:r>
          </w:p>
        </w:tc>
      </w:tr>
      <w:tr w:rsidR="000C38E5" w:rsidRPr="003608C7" w:rsidTr="00BC2E75">
        <w:trPr>
          <w:trHeight w:val="192"/>
        </w:trPr>
        <w:tc>
          <w:tcPr>
            <w:tcW w:w="530" w:type="dxa"/>
            <w:vMerge/>
            <w:shd w:val="clear" w:color="auto" w:fill="FFFFFF" w:themeFill="background1"/>
          </w:tcPr>
          <w:p w:rsidR="000C38E5" w:rsidRPr="003608C7" w:rsidRDefault="000C38E5" w:rsidP="003608C7">
            <w:pPr>
              <w:spacing w:before="120" w:after="120"/>
              <w:jc w:val="center"/>
            </w:pPr>
          </w:p>
        </w:tc>
        <w:tc>
          <w:tcPr>
            <w:tcW w:w="8532" w:type="dxa"/>
            <w:gridSpan w:val="2"/>
            <w:tcBorders>
              <w:top w:val="single" w:sz="4" w:space="0" w:color="auto"/>
            </w:tcBorders>
            <w:shd w:val="clear" w:color="auto" w:fill="FFFFFF" w:themeFill="background1"/>
          </w:tcPr>
          <w:p w:rsidR="000C38E5" w:rsidRPr="003608C7" w:rsidRDefault="000C38E5" w:rsidP="000C38E5">
            <w:pPr>
              <w:tabs>
                <w:tab w:val="left" w:pos="2292"/>
              </w:tabs>
              <w:spacing w:before="120" w:after="120"/>
            </w:pPr>
            <w:r>
              <w:tab/>
            </w:r>
            <w:r>
              <w:rPr>
                <w:noProof/>
                <w:lang w:eastAsia="tr-TR"/>
              </w:rPr>
              <w:drawing>
                <wp:inline distT="0" distB="0" distL="0" distR="0" wp14:anchorId="650BF861" wp14:editId="195B92B5">
                  <wp:extent cx="2160000" cy="1620000"/>
                  <wp:effectExtent l="133350" t="76200" r="88265" b="132715"/>
                  <wp:docPr id="9" name="Resim 9" descr="bartın şehitliği gov.t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tın şehitliği gov.tr ile ilgili gö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5E4448">
        <w:trPr>
          <w:trHeight w:val="324"/>
        </w:trPr>
        <w:tc>
          <w:tcPr>
            <w:tcW w:w="530" w:type="dxa"/>
            <w:vMerge w:val="restart"/>
            <w:shd w:val="clear" w:color="auto" w:fill="B6DDE8" w:themeFill="accent5" w:themeFillTint="66"/>
          </w:tcPr>
          <w:p w:rsidR="005E4448" w:rsidRPr="003608C7" w:rsidRDefault="005E4448" w:rsidP="003608C7">
            <w:pPr>
              <w:spacing w:before="120" w:after="120"/>
              <w:jc w:val="center"/>
            </w:pPr>
            <w:r w:rsidRPr="003608C7">
              <w:t>2</w:t>
            </w:r>
          </w:p>
        </w:tc>
        <w:tc>
          <w:tcPr>
            <w:tcW w:w="8532" w:type="dxa"/>
            <w:gridSpan w:val="2"/>
            <w:tcBorders>
              <w:bottom w:val="single" w:sz="4" w:space="0" w:color="auto"/>
            </w:tcBorders>
            <w:shd w:val="clear" w:color="auto" w:fill="B6DDE8" w:themeFill="accent5" w:themeFillTint="66"/>
          </w:tcPr>
          <w:p w:rsidR="005E4448" w:rsidRPr="003608C7" w:rsidRDefault="005E4448" w:rsidP="003608C7">
            <w:pPr>
              <w:spacing w:before="120" w:after="120"/>
            </w:pPr>
            <w:r w:rsidRPr="003608C7">
              <w:t>Amasra’daki Tarihi ve Turistik Mekanlar</w:t>
            </w:r>
          </w:p>
        </w:tc>
      </w:tr>
      <w:tr w:rsidR="005E4448" w:rsidRPr="003608C7" w:rsidTr="005E4448">
        <w:trPr>
          <w:trHeight w:val="180"/>
        </w:trPr>
        <w:tc>
          <w:tcPr>
            <w:tcW w:w="530" w:type="dxa"/>
            <w:vMerge/>
            <w:shd w:val="clear" w:color="auto" w:fill="B6DDE8" w:themeFill="accent5" w:themeFillTint="66"/>
          </w:tcPr>
          <w:p w:rsidR="005E4448" w:rsidRPr="003608C7" w:rsidRDefault="005E4448" w:rsidP="003608C7">
            <w:pPr>
              <w:spacing w:before="120" w:after="120"/>
              <w:jc w:val="center"/>
            </w:pPr>
          </w:p>
        </w:tc>
        <w:tc>
          <w:tcPr>
            <w:tcW w:w="3780" w:type="dxa"/>
            <w:tcBorders>
              <w:top w:val="single" w:sz="4" w:space="0" w:color="auto"/>
              <w:right w:val="single" w:sz="4" w:space="0" w:color="auto"/>
            </w:tcBorders>
            <w:shd w:val="clear" w:color="auto" w:fill="B6DDE8" w:themeFill="accent5" w:themeFillTint="66"/>
          </w:tcPr>
          <w:p w:rsidR="005E4448" w:rsidRPr="003608C7" w:rsidRDefault="000C38E5" w:rsidP="00296328">
            <w:pPr>
              <w:spacing w:before="120" w:after="120"/>
              <w:jc w:val="center"/>
            </w:pPr>
            <w:r>
              <w:rPr>
                <w:noProof/>
                <w:lang w:eastAsia="tr-TR"/>
              </w:rPr>
              <w:drawing>
                <wp:inline distT="0" distB="0" distL="0" distR="0">
                  <wp:extent cx="2171926" cy="1548000"/>
                  <wp:effectExtent l="133350" t="76200" r="76200" b="128905"/>
                  <wp:docPr id="11" name="Resim 11" descr="bartın kultur gov.tr amasr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tın kultur gov.tr amasra ile ilgili gö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926" cy="154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52" w:type="dxa"/>
            <w:tcBorders>
              <w:top w:val="single" w:sz="4" w:space="0" w:color="auto"/>
              <w:left w:val="single" w:sz="4" w:space="0" w:color="auto"/>
            </w:tcBorders>
            <w:shd w:val="clear" w:color="auto" w:fill="B6DDE8" w:themeFill="accent5" w:themeFillTint="66"/>
          </w:tcPr>
          <w:p w:rsidR="005E4448" w:rsidRPr="003608C7" w:rsidRDefault="00296328" w:rsidP="00296328">
            <w:pPr>
              <w:spacing w:before="120" w:after="120"/>
              <w:jc w:val="center"/>
            </w:pPr>
            <w:r>
              <w:rPr>
                <w:noProof/>
                <w:lang w:eastAsia="tr-TR"/>
              </w:rPr>
              <w:drawing>
                <wp:inline distT="0" distB="0" distL="0" distR="0">
                  <wp:extent cx="2159635" cy="1501140"/>
                  <wp:effectExtent l="133350" t="76200" r="88265" b="137160"/>
                  <wp:docPr id="12" name="Resim 12" descr="bartın kultur gov.tr amasr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tın kultur gov.tr amasra ile ilgili gö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3" cy="15013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3608C7" w:rsidRPr="003608C7" w:rsidRDefault="003608C7" w:rsidP="003608C7"/>
    <w:p w:rsidR="00406EA1" w:rsidRDefault="00406EA1">
      <w:r>
        <w:br w:type="page"/>
      </w:r>
    </w:p>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93"/>
        <w:gridCol w:w="3966"/>
        <w:gridCol w:w="4603"/>
      </w:tblGrid>
      <w:tr w:rsidR="003608C7" w:rsidRPr="003608C7" w:rsidTr="005E4448">
        <w:tc>
          <w:tcPr>
            <w:tcW w:w="9062" w:type="dxa"/>
            <w:gridSpan w:val="3"/>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lastRenderedPageBreak/>
              <w:t xml:space="preserve">KÜTÜPHANELER </w:t>
            </w:r>
          </w:p>
        </w:tc>
      </w:tr>
      <w:tr w:rsidR="005E4448" w:rsidRPr="003608C7" w:rsidTr="00406EA1">
        <w:trPr>
          <w:trHeight w:val="391"/>
        </w:trPr>
        <w:tc>
          <w:tcPr>
            <w:tcW w:w="493" w:type="dxa"/>
            <w:vMerge w:val="restart"/>
            <w:shd w:val="clear" w:color="auto" w:fill="FFFFFF" w:themeFill="background1"/>
          </w:tcPr>
          <w:p w:rsidR="005E4448" w:rsidRPr="003608C7" w:rsidRDefault="005E4448" w:rsidP="003608C7">
            <w:pPr>
              <w:spacing w:before="120" w:after="120"/>
              <w:jc w:val="center"/>
            </w:pPr>
            <w:r w:rsidRPr="003608C7">
              <w:t>1</w:t>
            </w:r>
          </w:p>
        </w:tc>
        <w:tc>
          <w:tcPr>
            <w:tcW w:w="8569" w:type="dxa"/>
            <w:gridSpan w:val="2"/>
            <w:tcBorders>
              <w:bottom w:val="single" w:sz="4" w:space="0" w:color="auto"/>
            </w:tcBorders>
            <w:shd w:val="clear" w:color="auto" w:fill="FFFFFF" w:themeFill="background1"/>
          </w:tcPr>
          <w:p w:rsidR="005E4448" w:rsidRPr="003608C7" w:rsidRDefault="005E4448" w:rsidP="003608C7">
            <w:pPr>
              <w:spacing w:before="120" w:after="120"/>
            </w:pPr>
            <w:r w:rsidRPr="003608C7">
              <w:t>İl Halk Kütüphanesi</w:t>
            </w:r>
          </w:p>
        </w:tc>
      </w:tr>
      <w:tr w:rsidR="005E4448" w:rsidRPr="003608C7" w:rsidTr="00406EA1">
        <w:trPr>
          <w:trHeight w:val="204"/>
        </w:trPr>
        <w:tc>
          <w:tcPr>
            <w:tcW w:w="493" w:type="dxa"/>
            <w:vMerge/>
            <w:shd w:val="clear" w:color="auto" w:fill="FFFFFF" w:themeFill="background1"/>
          </w:tcPr>
          <w:p w:rsidR="005E4448" w:rsidRPr="003608C7" w:rsidRDefault="005E4448" w:rsidP="003608C7">
            <w:pPr>
              <w:spacing w:before="120" w:after="120"/>
              <w:jc w:val="center"/>
            </w:pPr>
          </w:p>
        </w:tc>
        <w:tc>
          <w:tcPr>
            <w:tcW w:w="3966" w:type="dxa"/>
            <w:tcBorders>
              <w:top w:val="single" w:sz="4" w:space="0" w:color="auto"/>
              <w:right w:val="single" w:sz="4" w:space="0" w:color="auto"/>
            </w:tcBorders>
            <w:shd w:val="clear" w:color="auto" w:fill="FFFFFF" w:themeFill="background1"/>
          </w:tcPr>
          <w:p w:rsidR="005E4448" w:rsidRPr="003608C7" w:rsidRDefault="00296328" w:rsidP="00296328">
            <w:pPr>
              <w:spacing w:before="120" w:after="120"/>
              <w:jc w:val="center"/>
            </w:pPr>
            <w:r>
              <w:rPr>
                <w:noProof/>
                <w:lang w:eastAsia="tr-TR"/>
              </w:rPr>
              <w:drawing>
                <wp:inline distT="0" distB="0" distL="0" distR="0">
                  <wp:extent cx="2159305" cy="1577340"/>
                  <wp:effectExtent l="133350" t="76200" r="88900" b="137160"/>
                  <wp:docPr id="13" name="Resim 13" descr="20180301_15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301_152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193" cy="15816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603" w:type="dxa"/>
            <w:tcBorders>
              <w:top w:val="single" w:sz="4" w:space="0" w:color="auto"/>
              <w:left w:val="single" w:sz="4" w:space="0" w:color="auto"/>
            </w:tcBorders>
            <w:shd w:val="clear" w:color="auto" w:fill="FFFFFF" w:themeFill="background1"/>
          </w:tcPr>
          <w:p w:rsidR="005E4448" w:rsidRPr="003608C7" w:rsidRDefault="00296328" w:rsidP="00296328">
            <w:pPr>
              <w:spacing w:before="120" w:after="120"/>
              <w:jc w:val="center"/>
            </w:pPr>
            <w:r>
              <w:rPr>
                <w:noProof/>
                <w:lang w:eastAsia="tr-TR"/>
              </w:rPr>
              <w:drawing>
                <wp:inline distT="0" distB="0" distL="0" distR="0">
                  <wp:extent cx="2160000" cy="1619136"/>
                  <wp:effectExtent l="133350" t="76200" r="88265" b="133985"/>
                  <wp:docPr id="14" name="Resim 14" descr="20180301_1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0301_153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191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3608C7" w:rsidRPr="003608C7" w:rsidRDefault="003608C7" w:rsidP="003608C7"/>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10"/>
        <w:gridCol w:w="3966"/>
        <w:gridCol w:w="72"/>
        <w:gridCol w:w="4514"/>
      </w:tblGrid>
      <w:tr w:rsidR="003608C7" w:rsidRPr="003608C7" w:rsidTr="005E4448">
        <w:tc>
          <w:tcPr>
            <w:tcW w:w="9062" w:type="dxa"/>
            <w:gridSpan w:val="4"/>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t>DOĞAL SİT ALANLARI VE ÖREN YERLERİ</w:t>
            </w:r>
            <w:r w:rsidRPr="003608C7">
              <w:rPr>
                <w:rFonts w:ascii="Calibri" w:hAnsi="Calibri" w:cs="Calibri"/>
                <w:b/>
                <w:bCs/>
                <w:color w:val="000000"/>
                <w:sz w:val="28"/>
                <w:szCs w:val="28"/>
              </w:rPr>
              <w:t xml:space="preserve"> </w:t>
            </w:r>
          </w:p>
        </w:tc>
      </w:tr>
      <w:tr w:rsidR="005E4448" w:rsidRPr="003608C7" w:rsidTr="00296328">
        <w:trPr>
          <w:trHeight w:val="348"/>
        </w:trPr>
        <w:tc>
          <w:tcPr>
            <w:tcW w:w="510" w:type="dxa"/>
            <w:vMerge w:val="restart"/>
            <w:shd w:val="clear" w:color="auto" w:fill="FFFFFF" w:themeFill="background1"/>
          </w:tcPr>
          <w:p w:rsidR="005E4448" w:rsidRPr="003608C7" w:rsidRDefault="005E4448" w:rsidP="003608C7">
            <w:pPr>
              <w:spacing w:before="120" w:after="120"/>
              <w:jc w:val="center"/>
            </w:pPr>
            <w:r w:rsidRPr="003608C7">
              <w:t>1</w:t>
            </w:r>
          </w:p>
        </w:tc>
        <w:tc>
          <w:tcPr>
            <w:tcW w:w="8552"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Güzelcehisar Lav Sütunları</w:t>
            </w:r>
          </w:p>
        </w:tc>
      </w:tr>
      <w:tr w:rsidR="005E4448" w:rsidRPr="003608C7" w:rsidTr="00296328">
        <w:trPr>
          <w:trHeight w:val="156"/>
        </w:trPr>
        <w:tc>
          <w:tcPr>
            <w:tcW w:w="510" w:type="dxa"/>
            <w:vMerge/>
            <w:shd w:val="clear" w:color="auto" w:fill="FFFFFF" w:themeFill="background1"/>
          </w:tcPr>
          <w:p w:rsidR="005E4448" w:rsidRPr="003608C7" w:rsidRDefault="005E4448" w:rsidP="003608C7">
            <w:pPr>
              <w:spacing w:before="120" w:after="120"/>
              <w:jc w:val="center"/>
            </w:pPr>
          </w:p>
        </w:tc>
        <w:tc>
          <w:tcPr>
            <w:tcW w:w="3966" w:type="dxa"/>
            <w:tcBorders>
              <w:top w:val="single" w:sz="4" w:space="0" w:color="auto"/>
              <w:right w:val="single" w:sz="4" w:space="0" w:color="auto"/>
            </w:tcBorders>
            <w:shd w:val="clear" w:color="auto" w:fill="FFFFFF" w:themeFill="background1"/>
          </w:tcPr>
          <w:p w:rsidR="005E4448" w:rsidRPr="003608C7" w:rsidRDefault="00296328" w:rsidP="003608C7">
            <w:pPr>
              <w:spacing w:before="120" w:after="120"/>
            </w:pPr>
            <w:r>
              <w:rPr>
                <w:noProof/>
                <w:lang w:eastAsia="tr-TR"/>
              </w:rPr>
              <w:drawing>
                <wp:inline distT="0" distB="0" distL="0" distR="0">
                  <wp:extent cx="2160000" cy="1441152"/>
                  <wp:effectExtent l="133350" t="76200" r="88265" b="140335"/>
                  <wp:docPr id="15" name="Resim 15" descr="bartın kultur gov.tr lav sutun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tın kultur gov.tr lav sutunları ile ilgili görsel sonuc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411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86" w:type="dxa"/>
            <w:gridSpan w:val="2"/>
            <w:tcBorders>
              <w:top w:val="single" w:sz="4" w:space="0" w:color="auto"/>
              <w:left w:val="single" w:sz="4" w:space="0" w:color="auto"/>
            </w:tcBorders>
            <w:shd w:val="clear" w:color="auto" w:fill="FFFFFF" w:themeFill="background1"/>
          </w:tcPr>
          <w:p w:rsidR="005E4448" w:rsidRPr="003608C7" w:rsidRDefault="00296328" w:rsidP="003608C7">
            <w:pPr>
              <w:spacing w:before="120" w:after="120"/>
            </w:pPr>
            <w:r>
              <w:rPr>
                <w:noProof/>
                <w:lang w:eastAsia="tr-TR"/>
              </w:rPr>
              <w:drawing>
                <wp:inline distT="0" distB="0" distL="0" distR="0">
                  <wp:extent cx="2160000" cy="1442880"/>
                  <wp:effectExtent l="133350" t="76200" r="88265" b="138430"/>
                  <wp:docPr id="16" name="Resim 16" descr="bartın kultur gov.tr lav sutun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tın kultur gov.tr lav sutunları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442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296328">
        <w:trPr>
          <w:trHeight w:val="312"/>
        </w:trPr>
        <w:tc>
          <w:tcPr>
            <w:tcW w:w="510" w:type="dxa"/>
            <w:vMerge w:val="restart"/>
            <w:shd w:val="clear" w:color="auto" w:fill="B6DDE8" w:themeFill="accent5" w:themeFillTint="66"/>
          </w:tcPr>
          <w:p w:rsidR="005E4448" w:rsidRPr="003608C7" w:rsidRDefault="005E4448" w:rsidP="003608C7">
            <w:pPr>
              <w:spacing w:before="120" w:after="120"/>
              <w:jc w:val="center"/>
            </w:pPr>
            <w:r w:rsidRPr="003608C7">
              <w:t>2</w:t>
            </w:r>
          </w:p>
        </w:tc>
        <w:tc>
          <w:tcPr>
            <w:tcW w:w="8552" w:type="dxa"/>
            <w:gridSpan w:val="3"/>
            <w:tcBorders>
              <w:bottom w:val="single" w:sz="4" w:space="0" w:color="auto"/>
            </w:tcBorders>
            <w:shd w:val="clear" w:color="auto" w:fill="B6DDE8" w:themeFill="accent5" w:themeFillTint="66"/>
          </w:tcPr>
          <w:p w:rsidR="005E4448" w:rsidRPr="003608C7" w:rsidRDefault="005E4448" w:rsidP="003608C7">
            <w:pPr>
              <w:spacing w:before="120" w:after="120"/>
            </w:pPr>
            <w:r w:rsidRPr="003608C7">
              <w:t>Kuşkayası Yol Anıtı</w:t>
            </w:r>
          </w:p>
        </w:tc>
      </w:tr>
      <w:tr w:rsidR="00296328" w:rsidRPr="003608C7" w:rsidTr="00296328">
        <w:trPr>
          <w:trHeight w:val="204"/>
        </w:trPr>
        <w:tc>
          <w:tcPr>
            <w:tcW w:w="510" w:type="dxa"/>
            <w:vMerge/>
            <w:shd w:val="clear" w:color="auto" w:fill="B6DDE8" w:themeFill="accent5" w:themeFillTint="66"/>
          </w:tcPr>
          <w:p w:rsidR="00296328" w:rsidRPr="003608C7" w:rsidRDefault="00296328" w:rsidP="003608C7">
            <w:pPr>
              <w:spacing w:before="120" w:after="120"/>
              <w:jc w:val="center"/>
            </w:pPr>
          </w:p>
        </w:tc>
        <w:tc>
          <w:tcPr>
            <w:tcW w:w="8552" w:type="dxa"/>
            <w:gridSpan w:val="3"/>
            <w:tcBorders>
              <w:top w:val="single" w:sz="4" w:space="0" w:color="auto"/>
            </w:tcBorders>
            <w:shd w:val="clear" w:color="auto" w:fill="B6DDE8" w:themeFill="accent5" w:themeFillTint="66"/>
          </w:tcPr>
          <w:p w:rsidR="00296328" w:rsidRPr="003608C7" w:rsidRDefault="00296328" w:rsidP="00296328">
            <w:pPr>
              <w:spacing w:before="120" w:after="120"/>
              <w:jc w:val="center"/>
            </w:pPr>
            <w:r>
              <w:rPr>
                <w:noProof/>
                <w:lang w:eastAsia="tr-TR"/>
              </w:rPr>
              <w:drawing>
                <wp:inline distT="0" distB="0" distL="0" distR="0" wp14:anchorId="17928AC1" wp14:editId="6BE1CDE0">
                  <wp:extent cx="2160000" cy="1441152"/>
                  <wp:effectExtent l="133350" t="76200" r="88265" b="140335"/>
                  <wp:docPr id="17" name="Resim 17" descr="bartın kultur gov.tr kuş kay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tın kultur gov.tr kuş kayası ile ilgili görsel sonu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4411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296328">
        <w:trPr>
          <w:trHeight w:val="300"/>
        </w:trPr>
        <w:tc>
          <w:tcPr>
            <w:tcW w:w="510" w:type="dxa"/>
            <w:vMerge w:val="restart"/>
            <w:shd w:val="clear" w:color="auto" w:fill="FFFFFF" w:themeFill="background1"/>
          </w:tcPr>
          <w:p w:rsidR="005E4448" w:rsidRPr="003608C7" w:rsidRDefault="005E4448" w:rsidP="003608C7">
            <w:pPr>
              <w:spacing w:before="120" w:after="120"/>
              <w:jc w:val="center"/>
            </w:pPr>
            <w:r w:rsidRPr="003608C7">
              <w:t>3</w:t>
            </w:r>
          </w:p>
        </w:tc>
        <w:tc>
          <w:tcPr>
            <w:tcW w:w="8552" w:type="dxa"/>
            <w:gridSpan w:val="3"/>
            <w:tcBorders>
              <w:bottom w:val="single" w:sz="4" w:space="0" w:color="auto"/>
            </w:tcBorders>
            <w:shd w:val="clear" w:color="auto" w:fill="FFFFFF" w:themeFill="background1"/>
          </w:tcPr>
          <w:p w:rsidR="005E4448" w:rsidRPr="003608C7" w:rsidRDefault="00296328" w:rsidP="003608C7">
            <w:pPr>
              <w:spacing w:before="120" w:after="120"/>
            </w:pPr>
            <w:r>
              <w:t>Mağaralar</w:t>
            </w:r>
          </w:p>
        </w:tc>
      </w:tr>
      <w:tr w:rsidR="005E4448" w:rsidRPr="003608C7" w:rsidTr="00296328">
        <w:trPr>
          <w:trHeight w:val="204"/>
        </w:trPr>
        <w:tc>
          <w:tcPr>
            <w:tcW w:w="510" w:type="dxa"/>
            <w:vMerge/>
            <w:shd w:val="clear" w:color="auto" w:fill="FFFFFF" w:themeFill="background1"/>
          </w:tcPr>
          <w:p w:rsidR="005E4448" w:rsidRPr="003608C7" w:rsidRDefault="005E4448" w:rsidP="003608C7">
            <w:pPr>
              <w:spacing w:before="120" w:after="120"/>
              <w:jc w:val="center"/>
            </w:pPr>
          </w:p>
        </w:tc>
        <w:tc>
          <w:tcPr>
            <w:tcW w:w="4038" w:type="dxa"/>
            <w:gridSpan w:val="2"/>
            <w:tcBorders>
              <w:top w:val="single" w:sz="4" w:space="0" w:color="auto"/>
              <w:right w:val="single" w:sz="4" w:space="0" w:color="auto"/>
            </w:tcBorders>
            <w:shd w:val="clear" w:color="auto" w:fill="FFFFFF" w:themeFill="background1"/>
          </w:tcPr>
          <w:p w:rsidR="005E4448" w:rsidRPr="003608C7" w:rsidRDefault="00296328" w:rsidP="003608C7">
            <w:pPr>
              <w:spacing w:before="120" w:after="120"/>
            </w:pPr>
            <w:r>
              <w:t>Sipahiler Mağarası</w:t>
            </w:r>
          </w:p>
        </w:tc>
        <w:tc>
          <w:tcPr>
            <w:tcW w:w="4514" w:type="dxa"/>
            <w:tcBorders>
              <w:top w:val="single" w:sz="4" w:space="0" w:color="auto"/>
              <w:left w:val="single" w:sz="4" w:space="0" w:color="auto"/>
            </w:tcBorders>
            <w:shd w:val="clear" w:color="auto" w:fill="FFFFFF" w:themeFill="background1"/>
          </w:tcPr>
          <w:p w:rsidR="005E4448" w:rsidRDefault="00296328" w:rsidP="003608C7">
            <w:pPr>
              <w:spacing w:before="120" w:after="120"/>
            </w:pPr>
            <w:r>
              <w:rPr>
                <w:noProof/>
                <w:lang w:eastAsia="tr-TR"/>
              </w:rPr>
              <w:drawing>
                <wp:inline distT="0" distB="0" distL="0" distR="0" wp14:anchorId="4C0EF28A" wp14:editId="747B6B86">
                  <wp:extent cx="2160000" cy="1620000"/>
                  <wp:effectExtent l="133350" t="76200" r="88265" b="132715"/>
                  <wp:docPr id="18" name="Resim 18" descr="https://yigm.ktb.gov.tr/Resim/9467,79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yigm.ktb.gov.tr/Resim/9467,79jpg.png?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96328" w:rsidRPr="003608C7" w:rsidRDefault="00406EA1" w:rsidP="003608C7">
            <w:pPr>
              <w:spacing w:before="120" w:after="120"/>
            </w:pPr>
            <w:r w:rsidRPr="00296328">
              <w:rPr>
                <w:rFonts w:ascii="Source Sans Pro" w:hAnsi="Source Sans Pro"/>
                <w:sz w:val="18"/>
                <w:szCs w:val="18"/>
                <w:shd w:val="clear" w:color="auto" w:fill="FFFFFF"/>
              </w:rPr>
              <w:t>Gürcü oluk</w:t>
            </w:r>
            <w:r w:rsidR="00296328" w:rsidRPr="00296328">
              <w:rPr>
                <w:rFonts w:ascii="Source Sans Pro" w:hAnsi="Source Sans Pro"/>
                <w:sz w:val="18"/>
                <w:szCs w:val="18"/>
                <w:shd w:val="clear" w:color="auto" w:fill="FFFFFF"/>
              </w:rPr>
              <w:t xml:space="preserve"> Mağarası</w:t>
            </w:r>
          </w:p>
        </w:tc>
      </w:tr>
    </w:tbl>
    <w:p w:rsidR="003608C7" w:rsidRPr="003608C7" w:rsidRDefault="003608C7" w:rsidP="003608C7"/>
    <w:p w:rsidR="00406EA1" w:rsidRDefault="00406EA1">
      <w:r>
        <w:br w:type="page"/>
      </w:r>
    </w:p>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32"/>
        <w:gridCol w:w="8530"/>
      </w:tblGrid>
      <w:tr w:rsidR="003608C7" w:rsidRPr="003608C7" w:rsidTr="00406EA1">
        <w:trPr>
          <w:trHeight w:val="170"/>
        </w:trPr>
        <w:tc>
          <w:tcPr>
            <w:tcW w:w="9062" w:type="dxa"/>
            <w:gridSpan w:val="2"/>
            <w:shd w:val="clear" w:color="auto" w:fill="31849B" w:themeFill="accent5" w:themeFillShade="BF"/>
          </w:tcPr>
          <w:p w:rsidR="003608C7" w:rsidRPr="003608C7" w:rsidRDefault="003608C7" w:rsidP="00406EA1">
            <w:pPr>
              <w:pStyle w:val="AralkYok"/>
              <w:rPr>
                <w:color w:val="000000"/>
              </w:rPr>
            </w:pPr>
            <w:r w:rsidRPr="003608C7">
              <w:lastRenderedPageBreak/>
              <w:t>ZİYARETE AÇIK KURULUŞLAR</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w:t>
            </w:r>
          </w:p>
        </w:tc>
        <w:tc>
          <w:tcPr>
            <w:tcW w:w="8530" w:type="dxa"/>
            <w:shd w:val="clear" w:color="auto" w:fill="FFFFFF" w:themeFill="background1"/>
          </w:tcPr>
          <w:p w:rsidR="003608C7" w:rsidRPr="003608C7" w:rsidRDefault="003608C7" w:rsidP="00406EA1">
            <w:pPr>
              <w:pStyle w:val="AralkYok"/>
            </w:pPr>
            <w:r w:rsidRPr="003608C7">
              <w:t>Bartın Gençlik Merkezi</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w:t>
            </w:r>
          </w:p>
        </w:tc>
        <w:tc>
          <w:tcPr>
            <w:tcW w:w="8530" w:type="dxa"/>
            <w:shd w:val="clear" w:color="auto" w:fill="B6DDE8" w:themeFill="accent5" w:themeFillTint="66"/>
          </w:tcPr>
          <w:p w:rsidR="003608C7" w:rsidRPr="003608C7" w:rsidRDefault="003608C7" w:rsidP="00406EA1">
            <w:pPr>
              <w:pStyle w:val="AralkYok"/>
            </w:pPr>
            <w:r w:rsidRPr="003608C7">
              <w:t>Bartın Gençlik ve Spor İl Müdürlüğü Yüzme Havuzu</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3</w:t>
            </w:r>
          </w:p>
        </w:tc>
        <w:tc>
          <w:tcPr>
            <w:tcW w:w="8530" w:type="dxa"/>
            <w:shd w:val="clear" w:color="auto" w:fill="FFFFFF" w:themeFill="background1"/>
          </w:tcPr>
          <w:p w:rsidR="003608C7" w:rsidRPr="003608C7" w:rsidRDefault="003608C7" w:rsidP="00406EA1">
            <w:pPr>
              <w:pStyle w:val="AralkYok"/>
            </w:pPr>
            <w:r w:rsidRPr="003608C7">
              <w:t>Bartın İl Sağlık Müdürlüğü</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4</w:t>
            </w:r>
          </w:p>
        </w:tc>
        <w:tc>
          <w:tcPr>
            <w:tcW w:w="8530" w:type="dxa"/>
            <w:shd w:val="clear" w:color="auto" w:fill="B6DDE8" w:themeFill="accent5" w:themeFillTint="66"/>
          </w:tcPr>
          <w:p w:rsidR="003608C7" w:rsidRPr="003608C7" w:rsidRDefault="003608C7" w:rsidP="00406EA1">
            <w:pPr>
              <w:pStyle w:val="AralkYok"/>
            </w:pPr>
            <w:r w:rsidRPr="003608C7">
              <w:t>Diyaliz Merkezi</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5</w:t>
            </w:r>
          </w:p>
        </w:tc>
        <w:tc>
          <w:tcPr>
            <w:tcW w:w="8530" w:type="dxa"/>
            <w:shd w:val="clear" w:color="auto" w:fill="FFFFFF" w:themeFill="background1"/>
          </w:tcPr>
          <w:p w:rsidR="003608C7" w:rsidRPr="003608C7" w:rsidRDefault="003608C7" w:rsidP="00406EA1">
            <w:pPr>
              <w:pStyle w:val="AralkYok"/>
            </w:pPr>
            <w:r w:rsidRPr="003608C7">
              <w:t>KETEM Bartın Halk Sağlığı Müdürlüğü</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6</w:t>
            </w:r>
          </w:p>
        </w:tc>
        <w:tc>
          <w:tcPr>
            <w:tcW w:w="8530" w:type="dxa"/>
            <w:shd w:val="clear" w:color="auto" w:fill="B6DDE8" w:themeFill="accent5" w:themeFillTint="66"/>
          </w:tcPr>
          <w:p w:rsidR="003608C7" w:rsidRPr="003608C7" w:rsidRDefault="003608C7" w:rsidP="00406EA1">
            <w:pPr>
              <w:pStyle w:val="AralkYok"/>
            </w:pPr>
            <w:r w:rsidRPr="003608C7">
              <w:t>Bartın Kadın Doğum ve Çocuk Hastalıkları Hastanesi/Diyetisyen</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7</w:t>
            </w:r>
          </w:p>
        </w:tc>
        <w:tc>
          <w:tcPr>
            <w:tcW w:w="8530" w:type="dxa"/>
            <w:shd w:val="clear" w:color="auto" w:fill="FFFFFF" w:themeFill="background1"/>
          </w:tcPr>
          <w:p w:rsidR="003608C7" w:rsidRPr="003608C7" w:rsidRDefault="003608C7" w:rsidP="00406EA1">
            <w:pPr>
              <w:pStyle w:val="AralkYok"/>
            </w:pPr>
            <w:r w:rsidRPr="003608C7">
              <w:t>Kızılay</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8</w:t>
            </w:r>
          </w:p>
        </w:tc>
        <w:tc>
          <w:tcPr>
            <w:tcW w:w="8530" w:type="dxa"/>
            <w:shd w:val="clear" w:color="auto" w:fill="B6DDE8" w:themeFill="accent5" w:themeFillTint="66"/>
          </w:tcPr>
          <w:p w:rsidR="003608C7" w:rsidRPr="003608C7" w:rsidRDefault="003608C7" w:rsidP="00406EA1">
            <w:pPr>
              <w:pStyle w:val="AralkYok"/>
            </w:pPr>
            <w:r w:rsidRPr="003608C7">
              <w:t>Su Arıtma Tesisi</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9</w:t>
            </w:r>
          </w:p>
        </w:tc>
        <w:tc>
          <w:tcPr>
            <w:tcW w:w="8530" w:type="dxa"/>
            <w:shd w:val="clear" w:color="auto" w:fill="FFFFFF" w:themeFill="background1"/>
          </w:tcPr>
          <w:p w:rsidR="003608C7" w:rsidRPr="003608C7" w:rsidRDefault="003608C7" w:rsidP="00406EA1">
            <w:pPr>
              <w:pStyle w:val="AralkYok"/>
            </w:pPr>
            <w:r w:rsidRPr="003608C7">
              <w:t>İtfaiye</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10</w:t>
            </w:r>
          </w:p>
        </w:tc>
        <w:tc>
          <w:tcPr>
            <w:tcW w:w="8530" w:type="dxa"/>
            <w:shd w:val="clear" w:color="auto" w:fill="B6DDE8" w:themeFill="accent5" w:themeFillTint="66"/>
          </w:tcPr>
          <w:p w:rsidR="003608C7" w:rsidRPr="003608C7" w:rsidRDefault="003608C7" w:rsidP="00406EA1">
            <w:pPr>
              <w:pStyle w:val="AralkYok"/>
            </w:pPr>
            <w:r w:rsidRPr="003608C7">
              <w:t>Hayvan Barınağı</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11</w:t>
            </w:r>
          </w:p>
        </w:tc>
        <w:tc>
          <w:tcPr>
            <w:tcW w:w="8530" w:type="dxa"/>
            <w:shd w:val="clear" w:color="auto" w:fill="FFFFFF" w:themeFill="background1"/>
          </w:tcPr>
          <w:p w:rsidR="003608C7" w:rsidRPr="003608C7" w:rsidRDefault="003608C7" w:rsidP="00406EA1">
            <w:pPr>
              <w:pStyle w:val="AralkYok"/>
            </w:pPr>
            <w:r w:rsidRPr="003608C7">
              <w:t>Garnizon Komutanlığı/Boğaz Mevki</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12</w:t>
            </w:r>
          </w:p>
        </w:tc>
        <w:tc>
          <w:tcPr>
            <w:tcW w:w="8530" w:type="dxa"/>
            <w:shd w:val="clear" w:color="auto" w:fill="B6DDE8" w:themeFill="accent5" w:themeFillTint="66"/>
          </w:tcPr>
          <w:p w:rsidR="003608C7" w:rsidRPr="003608C7" w:rsidRDefault="003608C7" w:rsidP="00406EA1">
            <w:pPr>
              <w:pStyle w:val="AralkYok"/>
            </w:pPr>
            <w:r w:rsidRPr="003608C7">
              <w:t>Bartın Çevre ve Şehircilik İl Müdürlüğü</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13</w:t>
            </w:r>
          </w:p>
        </w:tc>
        <w:tc>
          <w:tcPr>
            <w:tcW w:w="8530" w:type="dxa"/>
            <w:shd w:val="clear" w:color="auto" w:fill="FFFFFF" w:themeFill="background1"/>
          </w:tcPr>
          <w:p w:rsidR="003608C7" w:rsidRPr="003608C7" w:rsidRDefault="003608C7" w:rsidP="00406EA1">
            <w:pPr>
              <w:pStyle w:val="AralkYok"/>
            </w:pPr>
            <w:r w:rsidRPr="003608C7">
              <w:t>Bartın İl Tarım ve Orman Müdürlüğü</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14</w:t>
            </w:r>
          </w:p>
        </w:tc>
        <w:tc>
          <w:tcPr>
            <w:tcW w:w="8530" w:type="dxa"/>
            <w:shd w:val="clear" w:color="auto" w:fill="B6DDE8" w:themeFill="accent5" w:themeFillTint="66"/>
          </w:tcPr>
          <w:p w:rsidR="003608C7" w:rsidRPr="003608C7" w:rsidRDefault="003608C7" w:rsidP="00406EA1">
            <w:pPr>
              <w:pStyle w:val="AralkYok"/>
            </w:pPr>
            <w:r w:rsidRPr="003608C7">
              <w:t>Ali Kundura</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15</w:t>
            </w:r>
          </w:p>
        </w:tc>
        <w:tc>
          <w:tcPr>
            <w:tcW w:w="8530" w:type="dxa"/>
            <w:shd w:val="clear" w:color="auto" w:fill="FFFFFF" w:themeFill="background1"/>
          </w:tcPr>
          <w:p w:rsidR="003608C7" w:rsidRPr="003608C7" w:rsidRDefault="003608C7" w:rsidP="00406EA1">
            <w:pPr>
              <w:pStyle w:val="AralkYok"/>
            </w:pPr>
            <w:r w:rsidRPr="003608C7">
              <w:t>Darkwood Ayakkabı Fabrikası</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16</w:t>
            </w:r>
          </w:p>
        </w:tc>
        <w:tc>
          <w:tcPr>
            <w:tcW w:w="8530" w:type="dxa"/>
            <w:shd w:val="clear" w:color="auto" w:fill="B6DDE8" w:themeFill="accent5" w:themeFillTint="66"/>
          </w:tcPr>
          <w:p w:rsidR="003608C7" w:rsidRPr="003608C7" w:rsidRDefault="003608C7" w:rsidP="00406EA1">
            <w:pPr>
              <w:pStyle w:val="AralkYok"/>
            </w:pPr>
            <w:r w:rsidRPr="003608C7">
              <w:t>RİMAKS</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17</w:t>
            </w:r>
          </w:p>
        </w:tc>
        <w:tc>
          <w:tcPr>
            <w:tcW w:w="8530" w:type="dxa"/>
            <w:shd w:val="clear" w:color="auto" w:fill="FFFFFF" w:themeFill="background1"/>
          </w:tcPr>
          <w:p w:rsidR="003608C7" w:rsidRPr="003608C7" w:rsidRDefault="003608C7" w:rsidP="00406EA1">
            <w:pPr>
              <w:pStyle w:val="AralkYok"/>
            </w:pPr>
            <w:r w:rsidRPr="003608C7">
              <w:t>Türkili</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18</w:t>
            </w:r>
          </w:p>
        </w:tc>
        <w:tc>
          <w:tcPr>
            <w:tcW w:w="8530" w:type="dxa"/>
            <w:shd w:val="clear" w:color="auto" w:fill="B6DDE8" w:themeFill="accent5" w:themeFillTint="66"/>
          </w:tcPr>
          <w:p w:rsidR="003608C7" w:rsidRPr="003608C7" w:rsidRDefault="003608C7" w:rsidP="00406EA1">
            <w:pPr>
              <w:pStyle w:val="AralkYok"/>
            </w:pPr>
            <w:r w:rsidRPr="003608C7">
              <w:t>İlyas Ekmek Fabrikası</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19</w:t>
            </w:r>
          </w:p>
        </w:tc>
        <w:tc>
          <w:tcPr>
            <w:tcW w:w="8530" w:type="dxa"/>
            <w:shd w:val="clear" w:color="auto" w:fill="FFFFFF" w:themeFill="background1"/>
          </w:tcPr>
          <w:p w:rsidR="003608C7" w:rsidRPr="003608C7" w:rsidRDefault="003608C7" w:rsidP="00406EA1">
            <w:pPr>
              <w:pStyle w:val="AralkYok"/>
            </w:pPr>
            <w:r w:rsidRPr="003608C7">
              <w:t>Sanko Çimento Fabrikası</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20</w:t>
            </w:r>
          </w:p>
        </w:tc>
        <w:tc>
          <w:tcPr>
            <w:tcW w:w="8530" w:type="dxa"/>
            <w:shd w:val="clear" w:color="auto" w:fill="B6DDE8" w:themeFill="accent5" w:themeFillTint="66"/>
          </w:tcPr>
          <w:p w:rsidR="003608C7" w:rsidRPr="003608C7" w:rsidRDefault="003608C7" w:rsidP="00406EA1">
            <w:pPr>
              <w:pStyle w:val="AralkYok"/>
            </w:pPr>
            <w:r w:rsidRPr="003608C7">
              <w:t>Amasra TTK</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21</w:t>
            </w:r>
          </w:p>
        </w:tc>
        <w:tc>
          <w:tcPr>
            <w:tcW w:w="8530" w:type="dxa"/>
            <w:shd w:val="clear" w:color="auto" w:fill="FFFFFF" w:themeFill="background1"/>
          </w:tcPr>
          <w:p w:rsidR="003608C7" w:rsidRPr="003608C7" w:rsidRDefault="003608C7" w:rsidP="00406EA1">
            <w:pPr>
              <w:pStyle w:val="AralkYok"/>
            </w:pPr>
            <w:r w:rsidRPr="003608C7">
              <w:t>Bartın Müftülüğü</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22</w:t>
            </w:r>
          </w:p>
        </w:tc>
        <w:tc>
          <w:tcPr>
            <w:tcW w:w="8530" w:type="dxa"/>
            <w:shd w:val="clear" w:color="auto" w:fill="B6DDE8" w:themeFill="accent5" w:themeFillTint="66"/>
          </w:tcPr>
          <w:p w:rsidR="003608C7" w:rsidRPr="003608C7" w:rsidRDefault="003608C7" w:rsidP="00406EA1">
            <w:pPr>
              <w:pStyle w:val="AralkYok"/>
            </w:pPr>
            <w:r w:rsidRPr="003608C7">
              <w:t>Bartın Meteoroloji İstasyon Müdürlüğü</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23</w:t>
            </w:r>
          </w:p>
        </w:tc>
        <w:tc>
          <w:tcPr>
            <w:tcW w:w="8530" w:type="dxa"/>
            <w:shd w:val="clear" w:color="auto" w:fill="FFFFFF" w:themeFill="background1"/>
          </w:tcPr>
          <w:p w:rsidR="003608C7" w:rsidRPr="003608C7" w:rsidRDefault="003608C7" w:rsidP="00406EA1">
            <w:pPr>
              <w:pStyle w:val="AralkYok"/>
            </w:pPr>
            <w:r w:rsidRPr="003608C7">
              <w:t>Bartın İl Özel İdaresi Güneş Enerjisi Santrali</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24</w:t>
            </w:r>
          </w:p>
        </w:tc>
        <w:tc>
          <w:tcPr>
            <w:tcW w:w="8530" w:type="dxa"/>
            <w:shd w:val="clear" w:color="auto" w:fill="B6DDE8" w:themeFill="accent5" w:themeFillTint="66"/>
          </w:tcPr>
          <w:p w:rsidR="003608C7" w:rsidRPr="003608C7" w:rsidRDefault="003608C7" w:rsidP="00406EA1">
            <w:pPr>
              <w:pStyle w:val="AralkYok"/>
            </w:pPr>
            <w:r w:rsidRPr="003608C7">
              <w:t>AFAD</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25</w:t>
            </w:r>
          </w:p>
        </w:tc>
        <w:tc>
          <w:tcPr>
            <w:tcW w:w="8530" w:type="dxa"/>
            <w:shd w:val="clear" w:color="auto" w:fill="B6DDE8" w:themeFill="accent5" w:themeFillTint="66"/>
          </w:tcPr>
          <w:p w:rsidR="003608C7" w:rsidRPr="003608C7" w:rsidRDefault="003608C7" w:rsidP="00406EA1">
            <w:pPr>
              <w:pStyle w:val="AralkYok"/>
            </w:pPr>
            <w:r w:rsidRPr="003608C7">
              <w:t>PTT</w:t>
            </w:r>
          </w:p>
        </w:tc>
      </w:tr>
      <w:tr w:rsidR="003608C7" w:rsidRPr="003608C7" w:rsidTr="00406EA1">
        <w:trPr>
          <w:trHeight w:val="170"/>
        </w:trPr>
        <w:tc>
          <w:tcPr>
            <w:tcW w:w="532" w:type="dxa"/>
            <w:shd w:val="clear" w:color="auto" w:fill="FFFFFF" w:themeFill="background1"/>
          </w:tcPr>
          <w:p w:rsidR="003608C7" w:rsidRPr="003608C7" w:rsidRDefault="003608C7" w:rsidP="00406EA1">
            <w:pPr>
              <w:pStyle w:val="AralkYok"/>
            </w:pPr>
            <w:r w:rsidRPr="003608C7">
              <w:t>26</w:t>
            </w:r>
          </w:p>
        </w:tc>
        <w:tc>
          <w:tcPr>
            <w:tcW w:w="8530" w:type="dxa"/>
            <w:shd w:val="clear" w:color="auto" w:fill="FFFFFF" w:themeFill="background1"/>
          </w:tcPr>
          <w:p w:rsidR="003608C7" w:rsidRPr="003608C7" w:rsidRDefault="003608C7" w:rsidP="00406EA1">
            <w:pPr>
              <w:pStyle w:val="AralkYok"/>
            </w:pPr>
            <w:r w:rsidRPr="003608C7">
              <w:t>Bartın İl Emniyet Müdürlüğü</w:t>
            </w:r>
          </w:p>
        </w:tc>
      </w:tr>
      <w:tr w:rsidR="003608C7" w:rsidRPr="003608C7" w:rsidTr="00406EA1">
        <w:trPr>
          <w:trHeight w:val="170"/>
        </w:trPr>
        <w:tc>
          <w:tcPr>
            <w:tcW w:w="532" w:type="dxa"/>
            <w:shd w:val="clear" w:color="auto" w:fill="B6DDE8" w:themeFill="accent5" w:themeFillTint="66"/>
          </w:tcPr>
          <w:p w:rsidR="003608C7" w:rsidRPr="003608C7" w:rsidRDefault="003608C7" w:rsidP="00406EA1">
            <w:pPr>
              <w:pStyle w:val="AralkYok"/>
            </w:pPr>
            <w:r w:rsidRPr="003608C7">
              <w:t>27</w:t>
            </w:r>
          </w:p>
        </w:tc>
        <w:tc>
          <w:tcPr>
            <w:tcW w:w="8530" w:type="dxa"/>
            <w:shd w:val="clear" w:color="auto" w:fill="B6DDE8" w:themeFill="accent5" w:themeFillTint="66"/>
          </w:tcPr>
          <w:p w:rsidR="003608C7" w:rsidRPr="003608C7" w:rsidRDefault="003608C7" w:rsidP="00406EA1">
            <w:pPr>
              <w:pStyle w:val="AralkYok"/>
            </w:pPr>
            <w:r w:rsidRPr="003608C7">
              <w:t>Bartın Vergi Dairesi</w:t>
            </w:r>
          </w:p>
        </w:tc>
      </w:tr>
    </w:tbl>
    <w:p w:rsidR="003608C7" w:rsidRPr="003608C7" w:rsidRDefault="003608C7" w:rsidP="003608C7"/>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31"/>
        <w:gridCol w:w="8531"/>
      </w:tblGrid>
      <w:tr w:rsidR="003608C7" w:rsidRPr="003608C7" w:rsidTr="00406EA1">
        <w:tc>
          <w:tcPr>
            <w:tcW w:w="9062" w:type="dxa"/>
            <w:gridSpan w:val="2"/>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t xml:space="preserve">ÜNİVERSİTELER </w:t>
            </w:r>
          </w:p>
        </w:tc>
      </w:tr>
      <w:tr w:rsidR="00406EA1" w:rsidRPr="003608C7" w:rsidTr="00406EA1">
        <w:tc>
          <w:tcPr>
            <w:tcW w:w="531" w:type="dxa"/>
            <w:vMerge w:val="restart"/>
            <w:shd w:val="clear" w:color="auto" w:fill="FFFFFF" w:themeFill="background1"/>
          </w:tcPr>
          <w:p w:rsidR="00406EA1" w:rsidRPr="003608C7" w:rsidRDefault="00406EA1" w:rsidP="003608C7">
            <w:pPr>
              <w:spacing w:before="120" w:after="120"/>
              <w:jc w:val="center"/>
            </w:pPr>
            <w:r w:rsidRPr="003608C7">
              <w:t>1</w:t>
            </w:r>
          </w:p>
        </w:tc>
        <w:tc>
          <w:tcPr>
            <w:tcW w:w="8531" w:type="dxa"/>
            <w:shd w:val="clear" w:color="auto" w:fill="FFFFFF" w:themeFill="background1"/>
          </w:tcPr>
          <w:p w:rsidR="00406EA1" w:rsidRPr="003608C7" w:rsidRDefault="00406EA1" w:rsidP="003608C7">
            <w:pPr>
              <w:spacing w:before="120" w:after="120"/>
            </w:pPr>
            <w:r w:rsidRPr="003608C7">
              <w:t>Bartın Üniversitesi</w:t>
            </w:r>
          </w:p>
        </w:tc>
      </w:tr>
      <w:tr w:rsidR="00406EA1" w:rsidRPr="003608C7" w:rsidTr="00406EA1">
        <w:tc>
          <w:tcPr>
            <w:tcW w:w="531" w:type="dxa"/>
            <w:vMerge/>
            <w:shd w:val="clear" w:color="auto" w:fill="FFFFFF" w:themeFill="background1"/>
          </w:tcPr>
          <w:p w:rsidR="00406EA1" w:rsidRPr="003608C7" w:rsidRDefault="00406EA1" w:rsidP="003608C7">
            <w:pPr>
              <w:spacing w:before="120" w:after="120"/>
              <w:jc w:val="center"/>
            </w:pPr>
          </w:p>
        </w:tc>
        <w:tc>
          <w:tcPr>
            <w:tcW w:w="8531" w:type="dxa"/>
            <w:shd w:val="clear" w:color="auto" w:fill="FFFFFF" w:themeFill="background1"/>
          </w:tcPr>
          <w:p w:rsidR="00406EA1" w:rsidRPr="003608C7" w:rsidRDefault="00406EA1" w:rsidP="003608C7">
            <w:pPr>
              <w:spacing w:before="120" w:after="120"/>
            </w:pPr>
          </w:p>
        </w:tc>
      </w:tr>
    </w:tbl>
    <w:p w:rsidR="00406EA1" w:rsidRDefault="00406EA1" w:rsidP="003608C7"/>
    <w:p w:rsidR="00406EA1" w:rsidRDefault="00406EA1">
      <w:r>
        <w:br w:type="page"/>
      </w:r>
    </w:p>
    <w:p w:rsidR="003608C7" w:rsidRPr="003608C7" w:rsidRDefault="003608C7" w:rsidP="003608C7"/>
    <w:tbl>
      <w:tblPr>
        <w:tblStyle w:val="TabloKlavuzu"/>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510"/>
        <w:gridCol w:w="4116"/>
        <w:gridCol w:w="33"/>
        <w:gridCol w:w="4403"/>
      </w:tblGrid>
      <w:tr w:rsidR="003608C7" w:rsidRPr="003608C7" w:rsidTr="005E4448">
        <w:tc>
          <w:tcPr>
            <w:tcW w:w="9062" w:type="dxa"/>
            <w:gridSpan w:val="4"/>
            <w:shd w:val="clear" w:color="auto" w:fill="31849B" w:themeFill="accent5" w:themeFillShade="BF"/>
          </w:tcPr>
          <w:p w:rsidR="003608C7" w:rsidRPr="003608C7" w:rsidRDefault="003608C7" w:rsidP="003608C7">
            <w:pPr>
              <w:autoSpaceDE w:val="0"/>
              <w:autoSpaceDN w:val="0"/>
              <w:adjustRightInd w:val="0"/>
              <w:spacing w:before="120" w:after="120"/>
              <w:jc w:val="center"/>
              <w:rPr>
                <w:rFonts w:ascii="Calibri" w:hAnsi="Calibri" w:cs="Calibri"/>
                <w:color w:val="000000"/>
                <w:sz w:val="28"/>
                <w:szCs w:val="28"/>
              </w:rPr>
            </w:pPr>
            <w:r w:rsidRPr="003608C7">
              <w:rPr>
                <w:rFonts w:ascii="Calibri" w:hAnsi="Calibri" w:cs="Calibri"/>
                <w:b/>
                <w:bCs/>
                <w:color w:val="FFFFFF" w:themeColor="background1"/>
                <w:sz w:val="28"/>
                <w:szCs w:val="28"/>
              </w:rPr>
              <w:t>MİLLÎ, TEMATİK PARK VE BAHÇELER</w:t>
            </w:r>
            <w:r w:rsidRPr="003608C7">
              <w:rPr>
                <w:rFonts w:ascii="Calibri" w:hAnsi="Calibri" w:cs="Calibri"/>
                <w:b/>
                <w:bCs/>
                <w:color w:val="000000"/>
                <w:sz w:val="28"/>
                <w:szCs w:val="28"/>
              </w:rPr>
              <w:t xml:space="preserve"> </w:t>
            </w:r>
          </w:p>
        </w:tc>
      </w:tr>
      <w:tr w:rsidR="005E4448" w:rsidRPr="003608C7" w:rsidTr="005E4448">
        <w:trPr>
          <w:trHeight w:val="348"/>
        </w:trPr>
        <w:tc>
          <w:tcPr>
            <w:tcW w:w="530" w:type="dxa"/>
            <w:vMerge w:val="restart"/>
            <w:shd w:val="clear" w:color="auto" w:fill="FFFFFF" w:themeFill="background1"/>
          </w:tcPr>
          <w:p w:rsidR="005E4448" w:rsidRPr="003608C7" w:rsidRDefault="005E4448" w:rsidP="003608C7">
            <w:pPr>
              <w:spacing w:before="120" w:after="120"/>
              <w:jc w:val="center"/>
            </w:pPr>
            <w:r w:rsidRPr="003608C7">
              <w:t>1</w:t>
            </w:r>
          </w:p>
        </w:tc>
        <w:tc>
          <w:tcPr>
            <w:tcW w:w="8532" w:type="dxa"/>
            <w:gridSpan w:val="3"/>
            <w:tcBorders>
              <w:bottom w:val="single" w:sz="4" w:space="0" w:color="auto"/>
            </w:tcBorders>
            <w:shd w:val="clear" w:color="auto" w:fill="FFFFFF" w:themeFill="background1"/>
          </w:tcPr>
          <w:p w:rsidR="005E4448" w:rsidRPr="003608C7" w:rsidRDefault="005E4448" w:rsidP="003608C7">
            <w:pPr>
              <w:spacing w:before="120" w:after="120"/>
            </w:pPr>
            <w:r w:rsidRPr="003608C7">
              <w:t>Küre Dağları Milli Parkı</w:t>
            </w:r>
          </w:p>
        </w:tc>
      </w:tr>
      <w:tr w:rsidR="005E4448" w:rsidRPr="003608C7" w:rsidTr="005E4448">
        <w:trPr>
          <w:trHeight w:val="168"/>
        </w:trPr>
        <w:tc>
          <w:tcPr>
            <w:tcW w:w="530" w:type="dxa"/>
            <w:vMerge/>
            <w:shd w:val="clear" w:color="auto" w:fill="FFFFFF" w:themeFill="background1"/>
          </w:tcPr>
          <w:p w:rsidR="005E4448" w:rsidRPr="003608C7" w:rsidRDefault="005E4448" w:rsidP="003608C7">
            <w:pPr>
              <w:spacing w:before="120" w:after="120"/>
              <w:jc w:val="center"/>
            </w:pPr>
          </w:p>
        </w:tc>
        <w:tc>
          <w:tcPr>
            <w:tcW w:w="4080" w:type="dxa"/>
            <w:gridSpan w:val="2"/>
            <w:tcBorders>
              <w:top w:val="single" w:sz="4" w:space="0" w:color="auto"/>
              <w:right w:val="single" w:sz="4" w:space="0" w:color="auto"/>
            </w:tcBorders>
            <w:shd w:val="clear" w:color="auto" w:fill="FFFFFF" w:themeFill="background1"/>
          </w:tcPr>
          <w:p w:rsidR="005E4448" w:rsidRPr="003608C7" w:rsidRDefault="00296328" w:rsidP="003608C7">
            <w:pPr>
              <w:spacing w:before="120" w:after="120"/>
            </w:pPr>
            <w:r>
              <w:rPr>
                <w:noProof/>
                <w:lang w:eastAsia="tr-TR"/>
              </w:rPr>
              <w:drawing>
                <wp:inline distT="0" distB="0" distL="0" distR="0">
                  <wp:extent cx="2174215" cy="1440000"/>
                  <wp:effectExtent l="133350" t="76200" r="74295" b="141605"/>
                  <wp:docPr id="19" name="Resim 19" descr="Bartın-Kastamonu Küre Dağları Milli Park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rtın-Kastamonu Küre Dağları Milli Parkı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4215"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452" w:type="dxa"/>
            <w:tcBorders>
              <w:top w:val="single" w:sz="4" w:space="0" w:color="auto"/>
              <w:left w:val="single" w:sz="4" w:space="0" w:color="auto"/>
            </w:tcBorders>
            <w:shd w:val="clear" w:color="auto" w:fill="FFFFFF" w:themeFill="background1"/>
          </w:tcPr>
          <w:p w:rsidR="005E4448" w:rsidRPr="003608C7" w:rsidRDefault="00296328" w:rsidP="003608C7">
            <w:pPr>
              <w:spacing w:before="120" w:after="120"/>
            </w:pPr>
            <w:r>
              <w:rPr>
                <w:noProof/>
                <w:lang w:eastAsia="tr-TR"/>
              </w:rPr>
              <w:drawing>
                <wp:inline distT="0" distB="0" distL="0" distR="0">
                  <wp:extent cx="2174544" cy="1440000"/>
                  <wp:effectExtent l="133350" t="76200" r="73660" b="141605"/>
                  <wp:docPr id="20" name="Resim 20" descr="https://www.kdmp.gov.tr/files/app/2018-12/kure_daglari_milli_parki_1445588602_ebjpg_p3h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kdmp.gov.tr/files/app/2018-12/kure_daglari_milli_parki_1445588602_ebjpg_p3h3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544"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900D9B" w:rsidRPr="003608C7" w:rsidTr="005E4448">
        <w:trPr>
          <w:trHeight w:val="168"/>
        </w:trPr>
        <w:tc>
          <w:tcPr>
            <w:tcW w:w="530" w:type="dxa"/>
            <w:shd w:val="clear" w:color="auto" w:fill="FFFFFF" w:themeFill="background1"/>
          </w:tcPr>
          <w:p w:rsidR="00900D9B" w:rsidRPr="003608C7" w:rsidRDefault="00900D9B" w:rsidP="003608C7">
            <w:pPr>
              <w:spacing w:before="120" w:after="120"/>
              <w:jc w:val="center"/>
            </w:pPr>
          </w:p>
        </w:tc>
        <w:tc>
          <w:tcPr>
            <w:tcW w:w="4080" w:type="dxa"/>
            <w:gridSpan w:val="2"/>
            <w:tcBorders>
              <w:top w:val="single" w:sz="4" w:space="0" w:color="auto"/>
              <w:right w:val="single" w:sz="4" w:space="0" w:color="auto"/>
            </w:tcBorders>
            <w:shd w:val="clear" w:color="auto" w:fill="FFFFFF" w:themeFill="background1"/>
          </w:tcPr>
          <w:p w:rsidR="00900D9B" w:rsidRDefault="00900D9B" w:rsidP="003608C7">
            <w:pPr>
              <w:spacing w:before="120" w:after="120"/>
              <w:rPr>
                <w:noProof/>
                <w:lang w:eastAsia="tr-TR"/>
              </w:rPr>
            </w:pPr>
            <w:r>
              <w:rPr>
                <w:noProof/>
                <w:lang w:eastAsia="tr-TR"/>
              </w:rPr>
              <w:drawing>
                <wp:inline distT="0" distB="0" distL="0" distR="0">
                  <wp:extent cx="2174215" cy="1440000"/>
                  <wp:effectExtent l="133350" t="76200" r="74295" b="141605"/>
                  <wp:docPr id="21" name="Resim 21" descr="https://www.kdmp.gov.tr/files/app/2018-12/horma_kanyonu_pinarbasi_11jpg_EEs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kdmp.gov.tr/files/app/2018-12/horma_kanyonu_pinarbasi_11jpg_EEs4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4215"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452" w:type="dxa"/>
            <w:tcBorders>
              <w:top w:val="single" w:sz="4" w:space="0" w:color="auto"/>
              <w:left w:val="single" w:sz="4" w:space="0" w:color="auto"/>
            </w:tcBorders>
            <w:shd w:val="clear" w:color="auto" w:fill="FFFFFF" w:themeFill="background1"/>
          </w:tcPr>
          <w:p w:rsidR="00900D9B" w:rsidRDefault="00900D9B" w:rsidP="003608C7">
            <w:pPr>
              <w:spacing w:before="120" w:after="120"/>
              <w:rPr>
                <w:noProof/>
                <w:lang w:eastAsia="tr-TR"/>
              </w:rPr>
            </w:pPr>
            <w:r>
              <w:rPr>
                <w:noProof/>
                <w:lang w:eastAsia="tr-TR"/>
              </w:rPr>
              <w:drawing>
                <wp:inline distT="0" distB="0" distL="0" distR="0">
                  <wp:extent cx="2174215" cy="1440000"/>
                  <wp:effectExtent l="133350" t="76200" r="74295" b="141605"/>
                  <wp:docPr id="22" name="Resim 22" descr="https://www.kdmp.gov.tr/files/app/2018-12/horma_kanyonu_pinarbasi_11jpg_0Uv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kdmp.gov.tr/files/app/2018-12/horma_kanyonu_pinarbasi_11jpg_0UvC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215"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E4448" w:rsidRPr="003608C7" w:rsidTr="005E4448">
        <w:trPr>
          <w:trHeight w:val="312"/>
        </w:trPr>
        <w:tc>
          <w:tcPr>
            <w:tcW w:w="530" w:type="dxa"/>
            <w:vMerge w:val="restart"/>
            <w:shd w:val="clear" w:color="auto" w:fill="B6DDE8" w:themeFill="accent5" w:themeFillTint="66"/>
          </w:tcPr>
          <w:p w:rsidR="005E4448" w:rsidRPr="003608C7" w:rsidRDefault="005E4448" w:rsidP="003608C7">
            <w:pPr>
              <w:spacing w:before="120" w:after="120"/>
              <w:jc w:val="center"/>
            </w:pPr>
            <w:r w:rsidRPr="003608C7">
              <w:t>2</w:t>
            </w:r>
          </w:p>
        </w:tc>
        <w:tc>
          <w:tcPr>
            <w:tcW w:w="8532" w:type="dxa"/>
            <w:gridSpan w:val="3"/>
            <w:tcBorders>
              <w:bottom w:val="single" w:sz="4" w:space="0" w:color="auto"/>
            </w:tcBorders>
            <w:shd w:val="clear" w:color="auto" w:fill="B6DDE8" w:themeFill="accent5" w:themeFillTint="66"/>
          </w:tcPr>
          <w:p w:rsidR="005E4448" w:rsidRPr="003608C7" w:rsidRDefault="005E4448" w:rsidP="003608C7">
            <w:pPr>
              <w:spacing w:before="120" w:after="120"/>
            </w:pPr>
            <w:r w:rsidRPr="003608C7">
              <w:t>Gazhane Parkı</w:t>
            </w:r>
          </w:p>
        </w:tc>
      </w:tr>
      <w:tr w:rsidR="005E4448" w:rsidRPr="003608C7" w:rsidTr="005E4448">
        <w:trPr>
          <w:trHeight w:val="192"/>
        </w:trPr>
        <w:tc>
          <w:tcPr>
            <w:tcW w:w="530" w:type="dxa"/>
            <w:vMerge/>
            <w:shd w:val="clear" w:color="auto" w:fill="B6DDE8" w:themeFill="accent5" w:themeFillTint="66"/>
          </w:tcPr>
          <w:p w:rsidR="005E4448" w:rsidRPr="003608C7" w:rsidRDefault="005E4448" w:rsidP="003608C7">
            <w:pPr>
              <w:spacing w:before="120" w:after="120"/>
              <w:jc w:val="center"/>
            </w:pPr>
          </w:p>
        </w:tc>
        <w:tc>
          <w:tcPr>
            <w:tcW w:w="4044" w:type="dxa"/>
            <w:tcBorders>
              <w:top w:val="single" w:sz="4" w:space="0" w:color="auto"/>
              <w:right w:val="single" w:sz="4" w:space="0" w:color="auto"/>
            </w:tcBorders>
            <w:shd w:val="clear" w:color="auto" w:fill="B6DDE8" w:themeFill="accent5" w:themeFillTint="66"/>
          </w:tcPr>
          <w:p w:rsidR="005E4448" w:rsidRPr="003608C7" w:rsidRDefault="00900D9B" w:rsidP="003608C7">
            <w:pPr>
              <w:spacing w:before="120" w:after="120"/>
            </w:pPr>
            <w:r>
              <w:rPr>
                <w:noProof/>
                <w:lang w:eastAsia="tr-TR"/>
              </w:rPr>
              <w:drawing>
                <wp:inline distT="0" distB="0" distL="0" distR="0" wp14:anchorId="3AB0638D" wp14:editId="1BE7F4C3">
                  <wp:extent cx="2270760" cy="1439545"/>
                  <wp:effectExtent l="133350" t="76200" r="72390" b="141605"/>
                  <wp:docPr id="23" name="Resim 23" descr="gazhane parkı bartın beled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zhane parkı bartın belediye ile ilgili gö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1479" cy="1440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488" w:type="dxa"/>
            <w:gridSpan w:val="2"/>
            <w:tcBorders>
              <w:top w:val="single" w:sz="4" w:space="0" w:color="auto"/>
              <w:left w:val="single" w:sz="4" w:space="0" w:color="auto"/>
            </w:tcBorders>
            <w:shd w:val="clear" w:color="auto" w:fill="B6DDE8" w:themeFill="accent5" w:themeFillTint="66"/>
          </w:tcPr>
          <w:p w:rsidR="005E4448" w:rsidRPr="003608C7" w:rsidRDefault="00406EA1" w:rsidP="003608C7">
            <w:pPr>
              <w:spacing w:before="120" w:after="120"/>
            </w:pPr>
            <w:r>
              <w:rPr>
                <w:noProof/>
                <w:lang w:eastAsia="tr-TR"/>
              </w:rPr>
              <w:drawing>
                <wp:inline distT="0" distB="0" distL="0" distR="0">
                  <wp:extent cx="2159000" cy="1439545"/>
                  <wp:effectExtent l="133350" t="76200" r="88900" b="1416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sız.png"/>
                          <pic:cNvPicPr/>
                        </pic:nvPicPr>
                        <pic:blipFill rotWithShape="1">
                          <a:blip r:embed="rId28">
                            <a:extLst>
                              <a:ext uri="{28A0092B-C50C-407E-A947-70E740481C1C}">
                                <a14:useLocalDpi xmlns:a14="http://schemas.microsoft.com/office/drawing/2010/main" val="0"/>
                              </a:ext>
                            </a:extLst>
                          </a:blip>
                          <a:srcRect b="12037"/>
                          <a:stretch/>
                        </pic:blipFill>
                        <pic:spPr bwMode="auto">
                          <a:xfrm>
                            <a:off x="0" y="0"/>
                            <a:ext cx="2160005" cy="1440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bookmarkStart w:id="3" w:name="_GoBack"/>
        <w:bookmarkEnd w:id="3"/>
      </w:tr>
    </w:tbl>
    <w:p w:rsidR="00B56613" w:rsidRDefault="00B56613" w:rsidP="008155F6">
      <w:pPr>
        <w:rPr>
          <w:rFonts w:ascii="Times New Roman" w:eastAsia="Times New Roman" w:hAnsi="Times New Roman" w:cs="Times New Roman"/>
          <w:b/>
          <w:sz w:val="24"/>
        </w:rPr>
      </w:pPr>
    </w:p>
    <w:p w:rsidR="00B851C8" w:rsidRDefault="00B851C8" w:rsidP="008155F6">
      <w:pPr>
        <w:rPr>
          <w:rFonts w:ascii="Times New Roman" w:eastAsia="Times New Roman" w:hAnsi="Times New Roman" w:cs="Times New Roman"/>
          <w:b/>
          <w:sz w:val="24"/>
        </w:rPr>
      </w:pPr>
    </w:p>
    <w:p w:rsidR="00406EA1" w:rsidRDefault="00406E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8155F6" w:rsidRDefault="00823E0B" w:rsidP="008155F6">
      <w:pPr>
        <w:rPr>
          <w:rFonts w:ascii="Times New Roman" w:eastAsia="Times New Roman" w:hAnsi="Times New Roman" w:cs="Times New Roman"/>
          <w:b/>
          <w:sz w:val="24"/>
        </w:rPr>
      </w:pPr>
      <w:r>
        <w:rPr>
          <w:rFonts w:ascii="Times New Roman" w:eastAsia="Times New Roman" w:hAnsi="Times New Roman" w:cs="Times New Roman"/>
          <w:b/>
          <w:sz w:val="24"/>
        </w:rPr>
        <w:lastRenderedPageBreak/>
        <w:t>KAZANIMLAR</w:t>
      </w:r>
      <w:r w:rsidR="008155F6">
        <w:rPr>
          <w:rFonts w:ascii="Times New Roman" w:eastAsia="Times New Roman" w:hAnsi="Times New Roman" w:cs="Times New Roman"/>
          <w:b/>
          <w:sz w:val="24"/>
        </w:rPr>
        <w:t>:</w:t>
      </w:r>
    </w:p>
    <w:p w:rsidR="00B851C8" w:rsidRDefault="00B851C8" w:rsidP="008155F6">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1545"/>
        <w:gridCol w:w="1275"/>
        <w:gridCol w:w="2835"/>
        <w:gridCol w:w="3784"/>
      </w:tblGrid>
      <w:tr w:rsidR="00CB05A8" w:rsidRPr="00E31D20" w:rsidTr="00742A5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4"/>
            <w:shd w:val="clear" w:color="auto" w:fill="E5DFEC" w:themeFill="accent4" w:themeFillTint="33"/>
          </w:tcPr>
          <w:p w:rsidR="00CB05A8" w:rsidRPr="00CB05A8" w:rsidRDefault="00CB05A8" w:rsidP="00742A5B">
            <w:pPr>
              <w:pStyle w:val="Default"/>
              <w:jc w:val="center"/>
              <w:rPr>
                <w:rFonts w:ascii="Times New Roman" w:hAnsi="Times New Roman" w:cs="Times New Roman"/>
                <w:color w:val="auto"/>
              </w:rPr>
            </w:pPr>
            <w:r>
              <w:rPr>
                <w:rFonts w:ascii="Times New Roman" w:hAnsi="Times New Roman" w:cs="Times New Roman"/>
                <w:color w:val="auto"/>
              </w:rPr>
              <w:t>OKUL ÖNCESİ</w:t>
            </w:r>
          </w:p>
        </w:tc>
      </w:tr>
      <w:tr w:rsidR="00CB05A8" w:rsidRPr="00E31D20" w:rsidTr="00742A5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45" w:type="dxa"/>
            <w:shd w:val="clear" w:color="auto" w:fill="5F497A" w:themeFill="accent4" w:themeFillShade="BF"/>
          </w:tcPr>
          <w:p w:rsidR="00CB05A8" w:rsidRPr="00E31D20" w:rsidRDefault="00CB05A8" w:rsidP="00742A5B">
            <w:pPr>
              <w:pStyle w:val="Default"/>
              <w:jc w:val="center"/>
              <w:rPr>
                <w:rFonts w:asciiTheme="majorHAnsi" w:hAnsiTheme="majorHAnsi"/>
                <w:color w:val="FFFFFF" w:themeColor="background1"/>
              </w:rPr>
            </w:pPr>
            <w:r>
              <w:rPr>
                <w:rFonts w:asciiTheme="majorHAnsi" w:hAnsiTheme="majorHAnsi"/>
                <w:color w:val="FFFFFF" w:themeColor="background1"/>
                <w:sz w:val="22"/>
                <w:szCs w:val="22"/>
              </w:rPr>
              <w:t>DERSİN ADI/</w:t>
            </w:r>
            <w:r w:rsidR="00742A5B">
              <w:rPr>
                <w:rFonts w:asciiTheme="majorHAnsi" w:hAnsiTheme="majorHAnsi"/>
                <w:color w:val="FFFFFF" w:themeColor="background1"/>
                <w:sz w:val="22"/>
                <w:szCs w:val="22"/>
              </w:rPr>
              <w:t xml:space="preserve"> </w:t>
            </w:r>
            <w:r>
              <w:rPr>
                <w:rFonts w:asciiTheme="majorHAnsi" w:hAnsiTheme="majorHAnsi"/>
                <w:color w:val="FFFFFF" w:themeColor="background1"/>
                <w:sz w:val="22"/>
                <w:szCs w:val="22"/>
              </w:rPr>
              <w:t>ETKİNLİK ÇEŞİDİ</w:t>
            </w:r>
          </w:p>
        </w:tc>
        <w:tc>
          <w:tcPr>
            <w:tcW w:w="1275" w:type="dxa"/>
            <w:tcBorders>
              <w:right w:val="single" w:sz="4" w:space="0" w:color="8064A2" w:themeColor="accent4"/>
            </w:tcBorders>
            <w:shd w:val="clear" w:color="auto" w:fill="5F497A" w:themeFill="accent4" w:themeFillShade="BF"/>
          </w:tcPr>
          <w:p w:rsidR="00CB05A8" w:rsidRPr="00E31D20" w:rsidRDefault="00CB05A8" w:rsidP="00742A5B">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right w:val="single" w:sz="4" w:space="0" w:color="8064A2" w:themeColor="accent4"/>
            </w:tcBorders>
            <w:shd w:val="clear" w:color="auto" w:fill="5F497A" w:themeFill="accent4" w:themeFillShade="BF"/>
          </w:tcPr>
          <w:p w:rsidR="00CB05A8" w:rsidRPr="00E31D20" w:rsidRDefault="00CB05A8" w:rsidP="00742A5B">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742A5B" w:rsidRDefault="00742A5B" w:rsidP="00742A5B">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CB05A8" w:rsidRPr="00E31D20" w:rsidRDefault="00CB05A8" w:rsidP="00742A5B">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742A5B" w:rsidRPr="00436483" w:rsidTr="00742A5B">
        <w:trPr>
          <w:cnfStyle w:val="000000010000" w:firstRow="0" w:lastRow="0" w:firstColumn="0" w:lastColumn="0" w:oddVBand="0" w:evenVBand="0" w:oddHBand="0" w:evenHBand="1" w:firstRowFirstColumn="0" w:firstRowLastColumn="0" w:lastRowFirstColumn="0" w:lastRowLastColumn="0"/>
          <w:cantSplit/>
          <w:trHeight w:val="649"/>
        </w:trPr>
        <w:tc>
          <w:tcPr>
            <w:cnfStyle w:val="001000000000" w:firstRow="0" w:lastRow="0" w:firstColumn="1" w:lastColumn="0" w:oddVBand="0" w:evenVBand="0" w:oddHBand="0" w:evenHBand="0" w:firstRowFirstColumn="0" w:firstRowLastColumn="0" w:lastRowFirstColumn="0" w:lastRowLastColumn="0"/>
            <w:tcW w:w="1545" w:type="dxa"/>
            <w:vMerge w:val="restart"/>
          </w:tcPr>
          <w:p w:rsidR="00742A5B" w:rsidRDefault="00742A5B" w:rsidP="00CB05A8">
            <w:pPr>
              <w:spacing w:before="120" w:after="120" w:line="276" w:lineRule="auto"/>
              <w:rPr>
                <w:noProof/>
                <w:sz w:val="20"/>
                <w:szCs w:val="20"/>
                <w:lang w:eastAsia="tr-TR"/>
              </w:rPr>
            </w:pPr>
          </w:p>
          <w:p w:rsidR="00742A5B" w:rsidRPr="00900B59" w:rsidRDefault="00742A5B" w:rsidP="00CB05A8">
            <w:pPr>
              <w:spacing w:after="200" w:line="276" w:lineRule="auto"/>
              <w:jc w:val="center"/>
              <w:rPr>
                <w:sz w:val="20"/>
                <w:szCs w:val="20"/>
              </w:rPr>
            </w:pPr>
            <w:r w:rsidRPr="00900B59">
              <w:rPr>
                <w:noProof/>
                <w:sz w:val="18"/>
                <w:szCs w:val="18"/>
                <w:lang w:eastAsia="tr-TR"/>
              </w:rPr>
              <w:t>TÜRKÇE DİL ETKİNLİKLERİ</w:t>
            </w:r>
          </w:p>
        </w:tc>
        <w:tc>
          <w:tcPr>
            <w:tcW w:w="1275" w:type="dxa"/>
            <w:vMerge w:val="restart"/>
            <w:tcBorders>
              <w:right w:val="single" w:sz="4" w:space="0" w:color="8064A2" w:themeColor="accent4"/>
            </w:tcBorders>
          </w:tcPr>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b/>
                <w:noProof/>
                <w:lang w:eastAsia="tr-TR"/>
              </w:rPr>
              <w:t>3 – 4 – 5 YAŞ</w:t>
            </w:r>
          </w:p>
        </w:tc>
        <w:tc>
          <w:tcPr>
            <w:tcW w:w="2835" w:type="dxa"/>
            <w:tcBorders>
              <w:left w:val="single" w:sz="4" w:space="0" w:color="8064A2" w:themeColor="accent4"/>
              <w:right w:val="single" w:sz="4" w:space="0" w:color="8064A2" w:themeColor="accent4"/>
            </w:tcBorders>
          </w:tcPr>
          <w:p w:rsidR="00742A5B"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noProof/>
                <w:lang w:eastAsia="tr-TR"/>
              </w:rPr>
              <w:t>BİLİŞSEL GELİŞİM</w:t>
            </w:r>
          </w:p>
        </w:tc>
        <w:tc>
          <w:tcPr>
            <w:tcW w:w="3784" w:type="dxa"/>
            <w:tcBorders>
              <w:left w:val="single" w:sz="4" w:space="0" w:color="8064A2" w:themeColor="accent4"/>
            </w:tcBorders>
          </w:tcPr>
          <w:p w:rsidR="00742A5B"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p>
          <w:p w:rsidR="00742A5B"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436483">
              <w:rPr>
                <w:rFonts w:ascii="Times New Roman" w:hAnsi="Times New Roman" w:cs="Times New Roman"/>
                <w:b/>
                <w:noProof/>
                <w:lang w:eastAsia="tr-TR"/>
              </w:rPr>
              <w:t>K1- G1, G2, G3</w:t>
            </w:r>
          </w:p>
        </w:tc>
      </w:tr>
      <w:tr w:rsidR="00742A5B" w:rsidRPr="00436483" w:rsidTr="00742A5B">
        <w:trPr>
          <w:cnfStyle w:val="000000100000" w:firstRow="0" w:lastRow="0" w:firstColumn="0" w:lastColumn="0" w:oddVBand="0" w:evenVBand="0" w:oddHBand="1" w:evenHBand="0" w:firstRowFirstColumn="0" w:firstRowLastColumn="0" w:lastRowFirstColumn="0" w:lastRowLastColumn="0"/>
          <w:cantSplit/>
          <w:trHeight w:val="533"/>
        </w:trPr>
        <w:tc>
          <w:tcPr>
            <w:cnfStyle w:val="001000000000" w:firstRow="0" w:lastRow="0" w:firstColumn="1" w:lastColumn="0" w:oddVBand="0" w:evenVBand="0" w:oddHBand="0" w:evenHBand="0" w:firstRowFirstColumn="0" w:firstRowLastColumn="0" w:lastRowFirstColumn="0" w:lastRowLastColumn="0"/>
            <w:tcW w:w="1545" w:type="dxa"/>
            <w:vMerge/>
            <w:tcBorders>
              <w:bottom w:val="single" w:sz="4" w:space="0" w:color="auto"/>
            </w:tcBorders>
          </w:tcPr>
          <w:p w:rsidR="00742A5B" w:rsidRDefault="00742A5B" w:rsidP="00CB05A8">
            <w:pPr>
              <w:spacing w:after="200" w:line="276" w:lineRule="auto"/>
              <w:jc w:val="center"/>
            </w:pPr>
          </w:p>
        </w:tc>
        <w:tc>
          <w:tcPr>
            <w:tcW w:w="1275" w:type="dxa"/>
            <w:vMerge/>
            <w:tcBorders>
              <w:right w:val="single" w:sz="4" w:space="0" w:color="8064A2" w:themeColor="accent4"/>
            </w:tcBorders>
          </w:tcPr>
          <w:p w:rsidR="00742A5B"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2835" w:type="dxa"/>
            <w:tcBorders>
              <w:left w:val="single" w:sz="4" w:space="0" w:color="8064A2" w:themeColor="accent4"/>
              <w:right w:val="single" w:sz="4" w:space="0" w:color="8064A2" w:themeColor="accent4"/>
            </w:tcBorders>
          </w:tcPr>
          <w:p w:rsidR="00742A5B"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noProof/>
                <w:lang w:eastAsia="tr-TR"/>
              </w:rPr>
              <w:t>DİL GELİŞİMİ</w:t>
            </w:r>
          </w:p>
          <w:p w:rsidR="00742A5B"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742A5B"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436483">
              <w:rPr>
                <w:rFonts w:ascii="Times New Roman" w:hAnsi="Times New Roman" w:cs="Times New Roman"/>
                <w:b/>
                <w:noProof/>
                <w:lang w:eastAsia="tr-TR"/>
              </w:rPr>
              <w:t>K8 – G1, G2, G3</w:t>
            </w:r>
          </w:p>
          <w:p w:rsidR="00742A5B"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p>
        </w:tc>
      </w:tr>
      <w:tr w:rsidR="00CB05A8" w:rsidRPr="00436483" w:rsidTr="00742A5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5" w:type="dxa"/>
            <w:vMerge w:val="restart"/>
            <w:tcBorders>
              <w:top w:val="single" w:sz="4" w:space="0" w:color="auto"/>
            </w:tcBorders>
          </w:tcPr>
          <w:p w:rsidR="00CB05A8" w:rsidRDefault="00CB05A8" w:rsidP="00CB05A8">
            <w:pPr>
              <w:spacing w:after="200" w:line="276" w:lineRule="auto"/>
              <w:jc w:val="center"/>
              <w:rPr>
                <w:noProof/>
                <w:sz w:val="20"/>
                <w:szCs w:val="20"/>
                <w:lang w:eastAsia="tr-TR"/>
              </w:rPr>
            </w:pPr>
          </w:p>
          <w:p w:rsidR="00CB05A8" w:rsidRPr="00900B59" w:rsidRDefault="00CB05A8" w:rsidP="00CB05A8">
            <w:pPr>
              <w:spacing w:after="200" w:line="276" w:lineRule="auto"/>
              <w:jc w:val="center"/>
              <w:rPr>
                <w:sz w:val="20"/>
                <w:szCs w:val="20"/>
              </w:rPr>
            </w:pPr>
            <w:r w:rsidRPr="00900B59">
              <w:rPr>
                <w:noProof/>
                <w:sz w:val="20"/>
                <w:szCs w:val="20"/>
                <w:lang w:eastAsia="tr-TR"/>
              </w:rPr>
              <w:t>DRAMA</w:t>
            </w:r>
          </w:p>
        </w:tc>
        <w:tc>
          <w:tcPr>
            <w:tcW w:w="1275" w:type="dxa"/>
            <w:vMerge/>
            <w:tcBorders>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2835" w:type="dxa"/>
            <w:vMerge w:val="restart"/>
            <w:tcBorders>
              <w:left w:val="single" w:sz="4" w:space="0" w:color="8064A2" w:themeColor="accent4"/>
              <w:right w:val="single" w:sz="4" w:space="0" w:color="8064A2" w:themeColor="accent4"/>
            </w:tcBorders>
          </w:tcPr>
          <w:p w:rsidR="00CB05A8"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noProof/>
                <w:lang w:eastAsia="tr-TR"/>
              </w:rPr>
              <w:t>SOSYAL – DUYGUSAL GELİŞİM</w:t>
            </w:r>
          </w:p>
        </w:tc>
        <w:tc>
          <w:tcPr>
            <w:tcW w:w="3784" w:type="dxa"/>
            <w:tcBorders>
              <w:lef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b/>
                <w:noProof/>
                <w:lang w:eastAsia="tr-TR"/>
              </w:rPr>
              <w:t>K9 – G1, G2, G3</w:t>
            </w:r>
          </w:p>
        </w:tc>
      </w:tr>
      <w:tr w:rsidR="00CB05A8" w:rsidRPr="00436483" w:rsidTr="00742A5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5" w:type="dxa"/>
            <w:vMerge/>
            <w:tcBorders>
              <w:bottom w:val="single" w:sz="4" w:space="0" w:color="auto"/>
            </w:tcBorders>
            <w:textDirection w:val="btLr"/>
          </w:tcPr>
          <w:p w:rsidR="00CB05A8" w:rsidRDefault="00CB05A8" w:rsidP="00CB05A8">
            <w:pPr>
              <w:spacing w:before="120" w:after="120"/>
              <w:ind w:left="113" w:right="113"/>
              <w:jc w:val="center"/>
            </w:pPr>
          </w:p>
        </w:tc>
        <w:tc>
          <w:tcPr>
            <w:tcW w:w="1275" w:type="dxa"/>
            <w:vMerge/>
            <w:tcBorders>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436483">
              <w:rPr>
                <w:rFonts w:ascii="Times New Roman" w:hAnsi="Times New Roman" w:cs="Times New Roman"/>
                <w:b/>
                <w:noProof/>
                <w:lang w:eastAsia="tr-TR"/>
              </w:rPr>
              <w:t>K13 – G1, G3</w:t>
            </w:r>
          </w:p>
        </w:tc>
      </w:tr>
      <w:tr w:rsidR="00CB05A8" w:rsidRPr="00436483" w:rsidTr="00742A5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5" w:type="dxa"/>
            <w:vMerge w:val="restart"/>
            <w:tcBorders>
              <w:top w:val="single" w:sz="4" w:space="0" w:color="auto"/>
            </w:tcBorders>
          </w:tcPr>
          <w:p w:rsidR="00CB05A8" w:rsidRPr="00900B59" w:rsidRDefault="00CB05A8" w:rsidP="00CB05A8">
            <w:pPr>
              <w:spacing w:before="120" w:after="120" w:line="276" w:lineRule="auto"/>
              <w:jc w:val="center"/>
              <w:rPr>
                <w:sz w:val="20"/>
                <w:szCs w:val="20"/>
              </w:rPr>
            </w:pPr>
            <w:r w:rsidRPr="00900B59">
              <w:rPr>
                <w:noProof/>
                <w:sz w:val="20"/>
                <w:szCs w:val="20"/>
                <w:lang w:eastAsia="tr-TR"/>
              </w:rPr>
              <w:t>FEN VE DOĞA ETKİNLİĞİ - GÖZLEM</w:t>
            </w:r>
          </w:p>
        </w:tc>
        <w:tc>
          <w:tcPr>
            <w:tcW w:w="1275" w:type="dxa"/>
            <w:vMerge/>
            <w:tcBorders>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2835" w:type="dxa"/>
            <w:vMerge w:val="restart"/>
            <w:tcBorders>
              <w:left w:val="single" w:sz="4" w:space="0" w:color="8064A2" w:themeColor="accent4"/>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CB05A8"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noProof/>
                <w:lang w:eastAsia="tr-TR"/>
              </w:rPr>
              <w:t xml:space="preserve">ÖZBAKIM BECERİLERİ, </w:t>
            </w:r>
          </w:p>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436483">
              <w:rPr>
                <w:rFonts w:ascii="Times New Roman" w:hAnsi="Times New Roman" w:cs="Times New Roman"/>
                <w:b/>
                <w:noProof/>
                <w:lang w:eastAsia="tr-TR"/>
              </w:rPr>
              <w:t>K4 – G1, G2, G3</w:t>
            </w:r>
          </w:p>
        </w:tc>
      </w:tr>
      <w:tr w:rsidR="00CB05A8" w:rsidRPr="00436483" w:rsidTr="00742A5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45" w:type="dxa"/>
            <w:vMerge/>
          </w:tcPr>
          <w:p w:rsidR="00CB05A8" w:rsidRPr="00B56613" w:rsidRDefault="00CB05A8" w:rsidP="00CB05A8">
            <w:pPr>
              <w:spacing w:before="120" w:after="120"/>
              <w:jc w:val="center"/>
            </w:pPr>
          </w:p>
        </w:tc>
        <w:tc>
          <w:tcPr>
            <w:tcW w:w="1275" w:type="dxa"/>
            <w:vMerge/>
            <w:tcBorders>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b/>
                <w:noProof/>
                <w:lang w:eastAsia="tr-TR"/>
              </w:rPr>
              <w:t>K7 – G1, G2, G3, G4, G5</w:t>
            </w:r>
          </w:p>
        </w:tc>
      </w:tr>
      <w:tr w:rsidR="00CB05A8" w:rsidRPr="00436483" w:rsidTr="00742A5B">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545" w:type="dxa"/>
            <w:vMerge/>
            <w:tcBorders>
              <w:bottom w:val="single" w:sz="4" w:space="0" w:color="auto"/>
            </w:tcBorders>
          </w:tcPr>
          <w:p w:rsidR="00CB05A8" w:rsidRPr="00B56613" w:rsidRDefault="00CB05A8" w:rsidP="00CB05A8">
            <w:pPr>
              <w:spacing w:before="120" w:after="120"/>
              <w:jc w:val="center"/>
            </w:pPr>
          </w:p>
        </w:tc>
        <w:tc>
          <w:tcPr>
            <w:tcW w:w="1275" w:type="dxa"/>
            <w:vMerge/>
            <w:tcBorders>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Pr>
                <w:rFonts w:ascii="Times New Roman" w:hAnsi="Times New Roman" w:cs="Times New Roman"/>
                <w:b/>
                <w:noProof/>
                <w:lang w:eastAsia="tr-TR"/>
              </w:rPr>
              <w:t xml:space="preserve">K8 – G1 </w:t>
            </w:r>
          </w:p>
        </w:tc>
      </w:tr>
      <w:tr w:rsidR="00CB05A8" w:rsidRPr="00436483" w:rsidTr="00742A5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545" w:type="dxa"/>
            <w:vMerge w:val="restart"/>
            <w:tcBorders>
              <w:top w:val="single" w:sz="4" w:space="0" w:color="auto"/>
            </w:tcBorders>
          </w:tcPr>
          <w:p w:rsidR="00CB05A8" w:rsidRPr="00900B59" w:rsidRDefault="00CB05A8" w:rsidP="00CB05A8">
            <w:pPr>
              <w:spacing w:before="120" w:after="120" w:line="276" w:lineRule="auto"/>
              <w:jc w:val="center"/>
              <w:rPr>
                <w:sz w:val="18"/>
                <w:szCs w:val="18"/>
              </w:rPr>
            </w:pPr>
            <w:r w:rsidRPr="00900B59">
              <w:rPr>
                <w:noProof/>
                <w:sz w:val="18"/>
                <w:szCs w:val="18"/>
                <w:lang w:eastAsia="tr-TR"/>
              </w:rPr>
              <w:t>OYUN ETKİNLİKLERİ</w:t>
            </w:r>
          </w:p>
        </w:tc>
        <w:tc>
          <w:tcPr>
            <w:tcW w:w="1275" w:type="dxa"/>
            <w:vMerge/>
            <w:tcBorders>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2835" w:type="dxa"/>
            <w:vMerge w:val="restart"/>
            <w:tcBorders>
              <w:left w:val="single" w:sz="4" w:space="0" w:color="8064A2" w:themeColor="accent4"/>
              <w:right w:val="single" w:sz="4" w:space="0" w:color="8064A2" w:themeColor="accent4"/>
            </w:tcBorders>
          </w:tcPr>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p w:rsidR="00CB05A8"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436483">
              <w:rPr>
                <w:rFonts w:ascii="Times New Roman" w:hAnsi="Times New Roman" w:cs="Times New Roman"/>
                <w:noProof/>
                <w:lang w:eastAsia="tr-TR"/>
              </w:rPr>
              <w:t>MOTOR GELİŞİMİ</w:t>
            </w:r>
          </w:p>
          <w:p w:rsidR="00CB05A8" w:rsidRPr="00436483" w:rsidRDefault="00CB05A8"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742A5B" w:rsidP="00CB05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Pr>
                <w:rFonts w:ascii="Times New Roman" w:hAnsi="Times New Roman" w:cs="Times New Roman"/>
                <w:b/>
                <w:noProof/>
                <w:lang w:eastAsia="tr-TR"/>
              </w:rPr>
              <w:t>K1 – G1, G2, G3</w:t>
            </w:r>
          </w:p>
        </w:tc>
      </w:tr>
      <w:tr w:rsidR="00CB05A8" w:rsidRPr="00436483" w:rsidTr="00742A5B">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45" w:type="dxa"/>
            <w:vMerge/>
          </w:tcPr>
          <w:p w:rsidR="00CB05A8" w:rsidRPr="00B56613" w:rsidRDefault="00CB05A8" w:rsidP="00CB05A8">
            <w:pPr>
              <w:spacing w:before="120" w:after="120"/>
              <w:jc w:val="center"/>
            </w:pPr>
          </w:p>
        </w:tc>
        <w:tc>
          <w:tcPr>
            <w:tcW w:w="1275" w:type="dxa"/>
            <w:vMerge/>
            <w:tcBorders>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CB05A8" w:rsidRPr="00436483" w:rsidRDefault="00CB05A8"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CB05A8" w:rsidRPr="00436483" w:rsidRDefault="00742A5B" w:rsidP="00CB0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Pr>
                <w:rFonts w:ascii="Times New Roman" w:hAnsi="Times New Roman" w:cs="Times New Roman"/>
                <w:b/>
              </w:rPr>
              <w:t>K2 – G1, G2, G5, G6</w:t>
            </w:r>
          </w:p>
        </w:tc>
      </w:tr>
    </w:tbl>
    <w:p w:rsidR="00742A5B" w:rsidRPr="00742A5B" w:rsidRDefault="00E073E6" w:rsidP="00742A5B">
      <w:pPr>
        <w:rPr>
          <w:rFonts w:ascii="Times New Roman" w:eastAsia="Times New Roman" w:hAnsi="Times New Roman" w:cs="Times New Roman"/>
          <w:b/>
          <w:sz w:val="24"/>
        </w:rPr>
      </w:pPr>
      <w:r>
        <w:rPr>
          <w:rFonts w:ascii="Times New Roman" w:eastAsia="Times New Roman" w:hAnsi="Times New Roman" w:cs="Times New Roman"/>
          <w:b/>
          <w:sz w:val="24"/>
        </w:rPr>
        <w:t>1.</w:t>
      </w:r>
      <w:r w:rsidR="00742A5B" w:rsidRPr="00742A5B">
        <w:rPr>
          <w:rFonts w:ascii="Times New Roman" w:eastAsia="Times New Roman" w:hAnsi="Times New Roman" w:cs="Times New Roman"/>
          <w:b/>
          <w:sz w:val="24"/>
        </w:rPr>
        <w:t>Okul Öncesi Eğitim Kazanımları</w:t>
      </w:r>
    </w:p>
    <w:p w:rsidR="00406EA1" w:rsidRDefault="00406E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BF6C8A" w:rsidRDefault="00BF6C8A" w:rsidP="008155F6">
      <w:pPr>
        <w:rPr>
          <w:rFonts w:ascii="Times New Roman" w:eastAsia="Times New Roman" w:hAnsi="Times New Roman" w:cs="Times New Roman"/>
          <w:b/>
          <w:sz w:val="24"/>
        </w:rPr>
      </w:pPr>
    </w:p>
    <w:tbl>
      <w:tblPr>
        <w:tblStyle w:val="AkKlavuz-Vurgu41"/>
        <w:tblW w:w="9439"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1691"/>
        <w:gridCol w:w="1129"/>
        <w:gridCol w:w="2835"/>
        <w:gridCol w:w="3784"/>
      </w:tblGrid>
      <w:tr w:rsidR="00B75B89" w:rsidRPr="00CB05A8" w:rsidTr="00BF4B1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4"/>
            <w:shd w:val="clear" w:color="auto" w:fill="E5DFEC" w:themeFill="accent4" w:themeFillTint="33"/>
          </w:tcPr>
          <w:p w:rsidR="00B75B89" w:rsidRPr="00CB05A8" w:rsidRDefault="00BF4B16" w:rsidP="00BF6C8A">
            <w:pPr>
              <w:pStyle w:val="Default"/>
              <w:jc w:val="center"/>
              <w:rPr>
                <w:rFonts w:ascii="Times New Roman" w:hAnsi="Times New Roman" w:cs="Times New Roman"/>
                <w:color w:val="auto"/>
              </w:rPr>
            </w:pPr>
            <w:r>
              <w:rPr>
                <w:rFonts w:ascii="Times New Roman" w:hAnsi="Times New Roman" w:cs="Times New Roman"/>
                <w:color w:val="auto"/>
              </w:rPr>
              <w:t>İLKOKUL DERSLERİ</w:t>
            </w:r>
          </w:p>
        </w:tc>
      </w:tr>
      <w:tr w:rsidR="00B75B89" w:rsidRPr="00E31D20" w:rsidTr="00297A2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91" w:type="dxa"/>
            <w:tcBorders>
              <w:bottom w:val="single" w:sz="4" w:space="0" w:color="auto"/>
            </w:tcBorders>
            <w:shd w:val="clear" w:color="auto" w:fill="5F497A" w:themeFill="accent4" w:themeFillShade="BF"/>
          </w:tcPr>
          <w:p w:rsidR="00B75B89" w:rsidRPr="00E31D20" w:rsidRDefault="00B75B89" w:rsidP="00BF6C8A">
            <w:pPr>
              <w:pStyle w:val="Default"/>
              <w:jc w:val="center"/>
              <w:rPr>
                <w:rFonts w:asciiTheme="majorHAnsi" w:hAnsiTheme="majorHAnsi"/>
                <w:color w:val="FFFFFF" w:themeColor="background1"/>
              </w:rPr>
            </w:pPr>
            <w:r>
              <w:rPr>
                <w:rFonts w:asciiTheme="majorHAnsi" w:hAnsiTheme="majorHAnsi"/>
                <w:color w:val="FFFFFF" w:themeColor="background1"/>
                <w:sz w:val="22"/>
                <w:szCs w:val="22"/>
              </w:rPr>
              <w:t>DERSİN ADI/ ETKİNLİK ÇEŞİDİ</w:t>
            </w:r>
          </w:p>
        </w:tc>
        <w:tc>
          <w:tcPr>
            <w:tcW w:w="1129" w:type="dxa"/>
            <w:tcBorders>
              <w:bottom w:val="single" w:sz="4" w:space="0" w:color="auto"/>
              <w:right w:val="single" w:sz="4" w:space="0" w:color="8064A2" w:themeColor="accent4"/>
            </w:tcBorders>
            <w:shd w:val="clear" w:color="auto" w:fill="5F497A" w:themeFill="accent4" w:themeFillShade="BF"/>
          </w:tcPr>
          <w:p w:rsidR="00B75B89" w:rsidRPr="00E31D20" w:rsidRDefault="00B75B89" w:rsidP="00BF6C8A">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B75B89" w:rsidRPr="00E31D20" w:rsidRDefault="00B75B89" w:rsidP="00BF6C8A">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B75B89" w:rsidRDefault="00B75B89" w:rsidP="00BF6C8A">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B75B89" w:rsidRPr="00E31D20" w:rsidRDefault="00B75B89" w:rsidP="00BF6C8A">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2371F6" w:rsidRPr="00436483" w:rsidTr="00297A2B">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691" w:type="dxa"/>
            <w:vMerge w:val="restart"/>
          </w:tcPr>
          <w:p w:rsidR="002371F6" w:rsidRPr="00297A2B" w:rsidRDefault="002371F6" w:rsidP="00BF4B16">
            <w:pPr>
              <w:spacing w:after="200" w:line="276" w:lineRule="auto"/>
              <w:jc w:val="center"/>
              <w:rPr>
                <w:rFonts w:ascii="Times New Roman" w:hAnsi="Times New Roman" w:cs="Times New Roman"/>
                <w:sz w:val="24"/>
                <w:szCs w:val="24"/>
              </w:rPr>
            </w:pPr>
          </w:p>
          <w:p w:rsidR="002371F6" w:rsidRPr="00297A2B" w:rsidRDefault="002371F6" w:rsidP="00BF4B16">
            <w:pPr>
              <w:spacing w:after="200" w:line="276" w:lineRule="auto"/>
              <w:jc w:val="center"/>
              <w:rPr>
                <w:rFonts w:ascii="Times New Roman" w:hAnsi="Times New Roman" w:cs="Times New Roman"/>
                <w:sz w:val="24"/>
                <w:szCs w:val="24"/>
              </w:rPr>
            </w:pPr>
          </w:p>
          <w:p w:rsidR="002371F6" w:rsidRPr="00297A2B" w:rsidRDefault="002371F6" w:rsidP="00BF4B16">
            <w:pPr>
              <w:spacing w:after="200" w:line="276" w:lineRule="auto"/>
              <w:jc w:val="center"/>
              <w:rPr>
                <w:rFonts w:ascii="Times New Roman" w:hAnsi="Times New Roman" w:cs="Times New Roman"/>
                <w:sz w:val="24"/>
                <w:szCs w:val="24"/>
              </w:rPr>
            </w:pPr>
          </w:p>
          <w:p w:rsidR="002371F6" w:rsidRPr="00297A2B" w:rsidRDefault="002371F6" w:rsidP="00BF4B16">
            <w:pPr>
              <w:spacing w:after="200" w:line="276" w:lineRule="auto"/>
              <w:jc w:val="center"/>
              <w:rPr>
                <w:rFonts w:ascii="Times New Roman" w:hAnsi="Times New Roman" w:cs="Times New Roman"/>
                <w:sz w:val="24"/>
                <w:szCs w:val="24"/>
              </w:rPr>
            </w:pPr>
            <w:r w:rsidRPr="00297A2B">
              <w:rPr>
                <w:rFonts w:ascii="Times New Roman" w:hAnsi="Times New Roman" w:cs="Times New Roman"/>
                <w:sz w:val="24"/>
                <w:szCs w:val="24"/>
              </w:rPr>
              <w:t>HAYAT BİLGİSİ</w:t>
            </w:r>
          </w:p>
        </w:tc>
        <w:tc>
          <w:tcPr>
            <w:tcW w:w="1129" w:type="dxa"/>
            <w:vMerge w:val="restart"/>
            <w:tcBorders>
              <w:right w:val="single" w:sz="4" w:space="0" w:color="8064A2" w:themeColor="accent4"/>
            </w:tcBorders>
          </w:tcPr>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2</w:t>
            </w:r>
          </w:p>
        </w:tc>
        <w:tc>
          <w:tcPr>
            <w:tcW w:w="2835" w:type="dxa"/>
            <w:tcBorders>
              <w:left w:val="single" w:sz="4" w:space="0" w:color="8064A2" w:themeColor="accent4"/>
              <w:bottom w:val="single" w:sz="4" w:space="0" w:color="auto"/>
              <w:right w:val="single" w:sz="4" w:space="0" w:color="8064A2" w:themeColor="accent4"/>
            </w:tcBorders>
          </w:tcPr>
          <w:p w:rsidR="002371F6" w:rsidRPr="004A0572"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2. TEMA</w:t>
            </w:r>
          </w:p>
        </w:tc>
        <w:tc>
          <w:tcPr>
            <w:tcW w:w="3784" w:type="dxa"/>
            <w:tcBorders>
              <w:left w:val="single" w:sz="4" w:space="0" w:color="8064A2" w:themeColor="accent4"/>
              <w:bottom w:val="single" w:sz="4" w:space="0" w:color="auto"/>
            </w:tcBorders>
          </w:tcPr>
          <w:p w:rsidR="002371F6" w:rsidRPr="00297A2B"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297A2B">
              <w:rPr>
                <w:rFonts w:ascii="Times New Roman" w:hAnsi="Times New Roman" w:cs="Times New Roman"/>
                <w:b/>
                <w:noProof/>
                <w:sz w:val="24"/>
                <w:szCs w:val="24"/>
                <w:lang w:eastAsia="tr-TR"/>
              </w:rPr>
              <w:t>G.2.2.3.</w:t>
            </w:r>
            <w:r w:rsidRPr="00297A2B">
              <w:rPr>
                <w:rFonts w:ascii="Times New Roman" w:hAnsi="Times New Roman" w:cs="Times New Roman"/>
                <w:noProof/>
                <w:sz w:val="24"/>
                <w:szCs w:val="24"/>
                <w:lang w:eastAsia="tr-TR"/>
              </w:rPr>
              <w:t xml:space="preserve"> Geleneksel Türk sanatlarından örnekler verir.</w:t>
            </w:r>
          </w:p>
        </w:tc>
      </w:tr>
      <w:tr w:rsidR="002371F6" w:rsidRPr="00436483" w:rsidTr="00297A2B">
        <w:trPr>
          <w:cnfStyle w:val="000000100000" w:firstRow="0" w:lastRow="0" w:firstColumn="0" w:lastColumn="0" w:oddVBand="0" w:evenVBand="0" w:oddHBand="1" w:evenHBand="0"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1691" w:type="dxa"/>
            <w:vMerge/>
          </w:tcPr>
          <w:p w:rsidR="002371F6" w:rsidRPr="00297A2B" w:rsidRDefault="002371F6" w:rsidP="00BF4B16">
            <w:pPr>
              <w:jc w:val="center"/>
              <w:rPr>
                <w:rFonts w:ascii="Times New Roman" w:hAnsi="Times New Roman" w:cs="Times New Roman"/>
                <w:sz w:val="24"/>
                <w:szCs w:val="24"/>
              </w:rPr>
            </w:pPr>
          </w:p>
        </w:tc>
        <w:tc>
          <w:tcPr>
            <w:tcW w:w="1129" w:type="dxa"/>
            <w:vMerge/>
            <w:tcBorders>
              <w:right w:val="single" w:sz="4" w:space="0" w:color="8064A2" w:themeColor="accent4"/>
            </w:tcBorders>
          </w:tcPr>
          <w:p w:rsidR="002371F6" w:rsidRPr="004A0572" w:rsidRDefault="002371F6" w:rsidP="00BF4B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tc>
        <w:tc>
          <w:tcPr>
            <w:tcW w:w="2835" w:type="dxa"/>
            <w:tcBorders>
              <w:top w:val="single" w:sz="4" w:space="0" w:color="auto"/>
              <w:left w:val="single" w:sz="4" w:space="0" w:color="8064A2" w:themeColor="accent4"/>
              <w:right w:val="single" w:sz="4" w:space="0" w:color="8064A2" w:themeColor="accent4"/>
            </w:tcBorders>
          </w:tcPr>
          <w:p w:rsidR="002371F6" w:rsidRPr="004A0572"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3. TEMA</w:t>
            </w:r>
          </w:p>
        </w:tc>
        <w:tc>
          <w:tcPr>
            <w:tcW w:w="3784" w:type="dxa"/>
            <w:tcBorders>
              <w:top w:val="single" w:sz="4" w:space="0" w:color="auto"/>
              <w:left w:val="single" w:sz="4" w:space="0" w:color="8064A2" w:themeColor="accent4"/>
            </w:tcBorders>
          </w:tcPr>
          <w:p w:rsidR="002371F6" w:rsidRPr="00297A2B"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297A2B">
              <w:rPr>
                <w:rFonts w:ascii="Times New Roman" w:hAnsi="Times New Roman" w:cs="Times New Roman"/>
                <w:b/>
                <w:noProof/>
                <w:sz w:val="24"/>
                <w:szCs w:val="24"/>
                <w:lang w:eastAsia="tr-TR"/>
              </w:rPr>
              <w:t>Hb.2.3.5.</w:t>
            </w:r>
            <w:r w:rsidRPr="00297A2B">
              <w:rPr>
                <w:rFonts w:ascii="Times New Roman" w:hAnsi="Times New Roman" w:cs="Times New Roman"/>
                <w:noProof/>
                <w:sz w:val="24"/>
                <w:szCs w:val="24"/>
                <w:lang w:eastAsia="tr-TR"/>
              </w:rPr>
              <w:t xml:space="preserve"> Sağlıkla ilgili hizmet veren kurum ve meslekleri tanır.</w:t>
            </w:r>
          </w:p>
        </w:tc>
      </w:tr>
      <w:tr w:rsidR="002371F6" w:rsidRPr="00436483" w:rsidTr="00297A2B">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1691" w:type="dxa"/>
            <w:vMerge/>
          </w:tcPr>
          <w:p w:rsidR="002371F6" w:rsidRPr="00297A2B" w:rsidRDefault="002371F6" w:rsidP="00BF4B16">
            <w:pPr>
              <w:spacing w:after="200" w:line="276" w:lineRule="auto"/>
              <w:jc w:val="center"/>
              <w:rPr>
                <w:rFonts w:ascii="Times New Roman" w:hAnsi="Times New Roman" w:cs="Times New Roman"/>
                <w:sz w:val="24"/>
                <w:szCs w:val="24"/>
              </w:rPr>
            </w:pPr>
          </w:p>
        </w:tc>
        <w:tc>
          <w:tcPr>
            <w:tcW w:w="1129" w:type="dxa"/>
            <w:vMerge/>
            <w:tcBorders>
              <w:right w:val="single" w:sz="4" w:space="0" w:color="8064A2" w:themeColor="accent4"/>
            </w:tcBorders>
          </w:tcPr>
          <w:p w:rsidR="002371F6" w:rsidRPr="004A0572"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2835" w:type="dxa"/>
            <w:tcBorders>
              <w:left w:val="single" w:sz="4" w:space="0" w:color="8064A2" w:themeColor="accent4"/>
              <w:bottom w:val="single" w:sz="4" w:space="0" w:color="auto"/>
              <w:right w:val="single" w:sz="4" w:space="0" w:color="8064A2" w:themeColor="accent4"/>
            </w:tcBorders>
          </w:tcPr>
          <w:p w:rsidR="002371F6" w:rsidRPr="004A0572" w:rsidRDefault="002371F6" w:rsidP="002371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5. TEMA</w:t>
            </w:r>
          </w:p>
        </w:tc>
        <w:tc>
          <w:tcPr>
            <w:tcW w:w="3784" w:type="dxa"/>
            <w:tcBorders>
              <w:left w:val="single" w:sz="4" w:space="0" w:color="8064A2" w:themeColor="accent4"/>
              <w:bottom w:val="single" w:sz="4" w:space="0" w:color="auto"/>
            </w:tcBorders>
          </w:tcPr>
          <w:p w:rsidR="002371F6" w:rsidRPr="00297A2B"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297A2B">
              <w:rPr>
                <w:rFonts w:ascii="Times New Roman" w:hAnsi="Times New Roman" w:cs="Times New Roman"/>
                <w:b/>
                <w:noProof/>
                <w:sz w:val="24"/>
                <w:szCs w:val="24"/>
                <w:lang w:eastAsia="tr-TR"/>
              </w:rPr>
              <w:t xml:space="preserve">Hb.2.5.8. </w:t>
            </w:r>
            <w:r w:rsidRPr="00297A2B">
              <w:rPr>
                <w:rFonts w:ascii="Times New Roman" w:hAnsi="Times New Roman" w:cs="Times New Roman"/>
                <w:noProof/>
                <w:sz w:val="24"/>
                <w:szCs w:val="24"/>
                <w:lang w:eastAsia="tr-TR"/>
              </w:rPr>
              <w:t>Yakın çevresinde yapılan üretim faaliyetlerini gözlemler.</w:t>
            </w:r>
          </w:p>
        </w:tc>
      </w:tr>
      <w:tr w:rsidR="002371F6" w:rsidRPr="00436483" w:rsidTr="00297A2B">
        <w:trPr>
          <w:cnfStyle w:val="000000100000" w:firstRow="0" w:lastRow="0" w:firstColumn="0" w:lastColumn="0" w:oddVBand="0" w:evenVBand="0" w:oddHBand="1" w:evenHBand="0" w:firstRowFirstColumn="0" w:firstRowLastColumn="0" w:lastRowFirstColumn="0" w:lastRowLastColumn="0"/>
          <w:cantSplit/>
          <w:trHeight w:val="855"/>
        </w:trPr>
        <w:tc>
          <w:tcPr>
            <w:cnfStyle w:val="001000000000" w:firstRow="0" w:lastRow="0" w:firstColumn="1" w:lastColumn="0" w:oddVBand="0" w:evenVBand="0" w:oddHBand="0" w:evenHBand="0" w:firstRowFirstColumn="0" w:firstRowLastColumn="0" w:lastRowFirstColumn="0" w:lastRowLastColumn="0"/>
            <w:tcW w:w="1691" w:type="dxa"/>
            <w:vMerge/>
          </w:tcPr>
          <w:p w:rsidR="002371F6" w:rsidRPr="00297A2B" w:rsidRDefault="002371F6" w:rsidP="00BF4B16">
            <w:pPr>
              <w:jc w:val="center"/>
              <w:rPr>
                <w:rFonts w:ascii="Times New Roman" w:hAnsi="Times New Roman" w:cs="Times New Roman"/>
                <w:sz w:val="24"/>
                <w:szCs w:val="24"/>
              </w:rPr>
            </w:pPr>
          </w:p>
        </w:tc>
        <w:tc>
          <w:tcPr>
            <w:tcW w:w="1129" w:type="dxa"/>
            <w:vMerge/>
            <w:tcBorders>
              <w:right w:val="single" w:sz="4" w:space="0" w:color="8064A2" w:themeColor="accent4"/>
            </w:tcBorders>
          </w:tcPr>
          <w:p w:rsidR="002371F6" w:rsidRPr="004A0572"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tc>
        <w:tc>
          <w:tcPr>
            <w:tcW w:w="2835" w:type="dxa"/>
            <w:vMerge w:val="restart"/>
            <w:tcBorders>
              <w:top w:val="single" w:sz="4" w:space="0" w:color="auto"/>
              <w:left w:val="single" w:sz="4" w:space="0" w:color="8064A2" w:themeColor="accent4"/>
              <w:right w:val="single" w:sz="4" w:space="0" w:color="8064A2" w:themeColor="accent4"/>
            </w:tcBorders>
          </w:tcPr>
          <w:p w:rsidR="002371F6" w:rsidRPr="004A0572"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p w:rsidR="002371F6" w:rsidRPr="004A0572"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6.TEMA</w:t>
            </w:r>
          </w:p>
        </w:tc>
        <w:tc>
          <w:tcPr>
            <w:tcW w:w="3784" w:type="dxa"/>
            <w:tcBorders>
              <w:top w:val="single" w:sz="4" w:space="0" w:color="auto"/>
              <w:left w:val="single" w:sz="4" w:space="0" w:color="8064A2" w:themeColor="accent4"/>
              <w:bottom w:val="single" w:sz="4" w:space="0" w:color="auto"/>
            </w:tcBorders>
          </w:tcPr>
          <w:p w:rsidR="002371F6" w:rsidRPr="00297A2B" w:rsidRDefault="002371F6"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sidRPr="00297A2B">
              <w:rPr>
                <w:rFonts w:ascii="Times New Roman" w:hAnsi="Times New Roman" w:cs="Times New Roman"/>
                <w:b/>
                <w:noProof/>
                <w:sz w:val="24"/>
                <w:szCs w:val="24"/>
                <w:lang w:eastAsia="tr-TR"/>
              </w:rPr>
              <w:t xml:space="preserve">Hb.2.6.3.6. </w:t>
            </w:r>
            <w:r w:rsidRPr="00297A2B">
              <w:rPr>
                <w:rFonts w:ascii="Times New Roman" w:hAnsi="Times New Roman" w:cs="Times New Roman"/>
                <w:noProof/>
                <w:sz w:val="24"/>
                <w:szCs w:val="24"/>
                <w:lang w:eastAsia="tr-TR"/>
              </w:rPr>
              <w:t>Mevsimine uygun meyve ve sebze tüketiminin insan sağlığına etkilerini fark eder.</w:t>
            </w:r>
          </w:p>
        </w:tc>
      </w:tr>
      <w:tr w:rsidR="002371F6" w:rsidRPr="00436483" w:rsidTr="00297A2B">
        <w:trPr>
          <w:cnfStyle w:val="000000010000" w:firstRow="0" w:lastRow="0" w:firstColumn="0" w:lastColumn="0" w:oddVBand="0" w:evenVBand="0" w:oddHBand="0" w:evenHBand="1" w:firstRowFirstColumn="0" w:firstRowLastColumn="0" w:lastRowFirstColumn="0" w:lastRowLastColumn="0"/>
          <w:cantSplit/>
          <w:trHeight w:val="660"/>
        </w:trPr>
        <w:tc>
          <w:tcPr>
            <w:cnfStyle w:val="001000000000" w:firstRow="0" w:lastRow="0" w:firstColumn="1" w:lastColumn="0" w:oddVBand="0" w:evenVBand="0" w:oddHBand="0" w:evenHBand="0" w:firstRowFirstColumn="0" w:firstRowLastColumn="0" w:lastRowFirstColumn="0" w:lastRowLastColumn="0"/>
            <w:tcW w:w="1691" w:type="dxa"/>
            <w:vMerge/>
            <w:tcBorders>
              <w:bottom w:val="single" w:sz="4" w:space="0" w:color="auto"/>
            </w:tcBorders>
          </w:tcPr>
          <w:p w:rsidR="002371F6" w:rsidRPr="00297A2B" w:rsidRDefault="002371F6" w:rsidP="00BF4B16">
            <w:pPr>
              <w:jc w:val="center"/>
              <w:rPr>
                <w:rFonts w:ascii="Times New Roman" w:hAnsi="Times New Roman" w:cs="Times New Roman"/>
                <w:sz w:val="24"/>
                <w:szCs w:val="24"/>
              </w:rPr>
            </w:pPr>
          </w:p>
        </w:tc>
        <w:tc>
          <w:tcPr>
            <w:tcW w:w="1129" w:type="dxa"/>
            <w:vMerge/>
            <w:tcBorders>
              <w:bottom w:val="single" w:sz="4" w:space="0" w:color="auto"/>
              <w:right w:val="single" w:sz="4" w:space="0" w:color="8064A2" w:themeColor="accent4"/>
            </w:tcBorders>
          </w:tcPr>
          <w:p w:rsidR="002371F6" w:rsidRPr="004A0572"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2835" w:type="dxa"/>
            <w:vMerge/>
            <w:tcBorders>
              <w:left w:val="single" w:sz="4" w:space="0" w:color="8064A2" w:themeColor="accent4"/>
              <w:bottom w:val="single" w:sz="4" w:space="0" w:color="auto"/>
              <w:right w:val="single" w:sz="4" w:space="0" w:color="8064A2" w:themeColor="accent4"/>
            </w:tcBorders>
          </w:tcPr>
          <w:p w:rsidR="002371F6" w:rsidRPr="004A0572"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3784" w:type="dxa"/>
            <w:tcBorders>
              <w:top w:val="single" w:sz="4" w:space="0" w:color="auto"/>
              <w:left w:val="single" w:sz="4" w:space="0" w:color="8064A2" w:themeColor="accent4"/>
            </w:tcBorders>
          </w:tcPr>
          <w:p w:rsidR="002371F6" w:rsidRPr="00297A2B" w:rsidRDefault="002371F6"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297A2B">
              <w:rPr>
                <w:rFonts w:ascii="Times New Roman" w:hAnsi="Times New Roman" w:cs="Times New Roman"/>
                <w:b/>
                <w:noProof/>
                <w:sz w:val="24"/>
                <w:szCs w:val="24"/>
                <w:lang w:eastAsia="tr-TR"/>
              </w:rPr>
              <w:t xml:space="preserve">Hb.2.6.2. </w:t>
            </w:r>
            <w:r w:rsidRPr="00297A2B">
              <w:rPr>
                <w:rFonts w:ascii="Times New Roman" w:hAnsi="Times New Roman" w:cs="Times New Roman"/>
                <w:noProof/>
                <w:sz w:val="24"/>
                <w:szCs w:val="24"/>
                <w:lang w:eastAsia="tr-TR"/>
              </w:rPr>
              <w:t>Bitki yetiştirmenin ve hayvan beslemenin önemini fark eder.</w:t>
            </w:r>
          </w:p>
        </w:tc>
      </w:tr>
      <w:tr w:rsidR="00297A2B" w:rsidRPr="00436483" w:rsidTr="00297A2B">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auto"/>
            </w:tcBorders>
          </w:tcPr>
          <w:p w:rsidR="00297A2B" w:rsidRPr="00297A2B" w:rsidRDefault="00297A2B" w:rsidP="00BF4B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SERBEST ETKİNLİKLER</w:t>
            </w:r>
          </w:p>
        </w:tc>
        <w:tc>
          <w:tcPr>
            <w:tcW w:w="1129" w:type="dxa"/>
            <w:tcBorders>
              <w:top w:val="single" w:sz="4" w:space="0" w:color="auto"/>
              <w:right w:val="single" w:sz="4" w:space="0" w:color="8064A2" w:themeColor="accent4"/>
            </w:tcBorders>
          </w:tcPr>
          <w:p w:rsidR="00297A2B" w:rsidRPr="004A0572" w:rsidRDefault="00297A2B" w:rsidP="00297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p>
          <w:p w:rsidR="00297A2B" w:rsidRPr="004A0572" w:rsidRDefault="00297A2B" w:rsidP="00297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4A0572">
              <w:rPr>
                <w:rFonts w:ascii="Times New Roman" w:hAnsi="Times New Roman" w:cs="Times New Roman"/>
                <w:b/>
                <w:noProof/>
                <w:lang w:eastAsia="tr-TR"/>
              </w:rPr>
              <w:t>3</w:t>
            </w:r>
          </w:p>
        </w:tc>
        <w:tc>
          <w:tcPr>
            <w:tcW w:w="2835" w:type="dxa"/>
            <w:tcBorders>
              <w:top w:val="single" w:sz="4" w:space="0" w:color="auto"/>
              <w:left w:val="single" w:sz="4" w:space="0" w:color="8064A2" w:themeColor="accent4"/>
              <w:right w:val="single" w:sz="4" w:space="0" w:color="8064A2" w:themeColor="accent4"/>
            </w:tcBorders>
          </w:tcPr>
          <w:p w:rsidR="00297A2B" w:rsidRPr="004A0572" w:rsidRDefault="00297A2B"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p>
          <w:p w:rsidR="00297A2B" w:rsidRPr="004A0572" w:rsidRDefault="00297A2B"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p>
        </w:tc>
        <w:tc>
          <w:tcPr>
            <w:tcW w:w="3784" w:type="dxa"/>
            <w:tcBorders>
              <w:left w:val="single" w:sz="4" w:space="0" w:color="8064A2" w:themeColor="accent4"/>
            </w:tcBorders>
          </w:tcPr>
          <w:p w:rsidR="00297A2B" w:rsidRDefault="00297A2B"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p w:rsidR="00297A2B" w:rsidRPr="00436483" w:rsidRDefault="00297A2B"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Pr>
                <w:rFonts w:ascii="Times New Roman" w:hAnsi="Times New Roman" w:cs="Times New Roman"/>
                <w:noProof/>
                <w:lang w:eastAsia="tr-TR"/>
              </w:rPr>
              <w:t>Boş zamanlarını eğitici oyunlar oynayarak değerlendirebilme</w:t>
            </w:r>
          </w:p>
        </w:tc>
      </w:tr>
      <w:tr w:rsidR="00297A2B" w:rsidRPr="00436483" w:rsidTr="00E41581">
        <w:trPr>
          <w:cnfStyle w:val="000000010000" w:firstRow="0" w:lastRow="0" w:firstColumn="0" w:lastColumn="0" w:oddVBand="0" w:evenVBand="0" w:oddHBand="0" w:evenHBand="1"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auto"/>
              <w:bottom w:val="single" w:sz="4" w:space="0" w:color="auto"/>
            </w:tcBorders>
          </w:tcPr>
          <w:p w:rsidR="00297A2B" w:rsidRPr="00297A2B" w:rsidRDefault="00297A2B" w:rsidP="00BF4B16">
            <w:pPr>
              <w:spacing w:before="120" w:after="120" w:line="276" w:lineRule="auto"/>
              <w:jc w:val="center"/>
              <w:rPr>
                <w:rFonts w:ascii="Times New Roman" w:hAnsi="Times New Roman" w:cs="Times New Roman"/>
                <w:sz w:val="24"/>
                <w:szCs w:val="24"/>
              </w:rPr>
            </w:pPr>
            <w:r w:rsidRPr="00297A2B">
              <w:rPr>
                <w:rFonts w:ascii="Times New Roman" w:hAnsi="Times New Roman" w:cs="Times New Roman"/>
                <w:sz w:val="24"/>
                <w:szCs w:val="24"/>
              </w:rPr>
              <w:t>TRAFİK GÜVENLİĞİ</w:t>
            </w:r>
          </w:p>
        </w:tc>
        <w:tc>
          <w:tcPr>
            <w:tcW w:w="1129" w:type="dxa"/>
            <w:tcBorders>
              <w:top w:val="single" w:sz="4" w:space="0" w:color="auto"/>
              <w:bottom w:val="single" w:sz="4" w:space="0" w:color="auto"/>
              <w:right w:val="single" w:sz="4" w:space="0" w:color="8064A2" w:themeColor="accent4"/>
            </w:tcBorders>
          </w:tcPr>
          <w:p w:rsidR="00297A2B" w:rsidRPr="004A0572" w:rsidRDefault="00297A2B" w:rsidP="00297A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97A2B" w:rsidRPr="004A0572" w:rsidRDefault="00297A2B" w:rsidP="00297A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4</w:t>
            </w: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297A2B" w:rsidRPr="004A0572" w:rsidRDefault="00297A2B"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p w:rsidR="00297A2B" w:rsidRPr="004A0572" w:rsidRDefault="00297A2B" w:rsidP="00297A2B">
            <w:pPr>
              <w:pStyle w:val="ListeParagraf"/>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TEMA</w:t>
            </w:r>
          </w:p>
        </w:tc>
        <w:tc>
          <w:tcPr>
            <w:tcW w:w="3784" w:type="dxa"/>
            <w:tcBorders>
              <w:left w:val="single" w:sz="4" w:space="0" w:color="8064A2" w:themeColor="accent4"/>
            </w:tcBorders>
          </w:tcPr>
          <w:p w:rsidR="00297A2B" w:rsidRPr="00297A2B" w:rsidRDefault="00297A2B"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 xml:space="preserve">T.G.4.1.9. </w:t>
            </w:r>
            <w:r>
              <w:rPr>
                <w:rFonts w:ascii="Times New Roman" w:hAnsi="Times New Roman" w:cs="Times New Roman"/>
                <w:noProof/>
                <w:sz w:val="24"/>
                <w:szCs w:val="24"/>
                <w:lang w:eastAsia="tr-TR"/>
              </w:rPr>
              <w:t>Trafikle ilgili kurumları ve meslekleri araştırır.</w:t>
            </w:r>
          </w:p>
        </w:tc>
      </w:tr>
      <w:tr w:rsidR="00E41581" w:rsidRPr="00436483" w:rsidTr="00DB3B1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91" w:type="dxa"/>
            <w:vMerge w:val="restart"/>
            <w:tcBorders>
              <w:top w:val="single" w:sz="4" w:space="0" w:color="auto"/>
            </w:tcBorders>
          </w:tcPr>
          <w:p w:rsidR="00E41581" w:rsidRDefault="00E41581" w:rsidP="00BF4B16">
            <w:pPr>
              <w:spacing w:before="120" w:after="120"/>
              <w:jc w:val="center"/>
              <w:rPr>
                <w:rFonts w:ascii="Times New Roman" w:hAnsi="Times New Roman" w:cs="Times New Roman"/>
                <w:sz w:val="24"/>
                <w:szCs w:val="24"/>
              </w:rPr>
            </w:pPr>
          </w:p>
          <w:p w:rsidR="00E41581" w:rsidRDefault="00E41581" w:rsidP="00BF4B16">
            <w:pPr>
              <w:spacing w:before="120" w:after="120"/>
              <w:jc w:val="center"/>
              <w:rPr>
                <w:rFonts w:ascii="Times New Roman" w:hAnsi="Times New Roman" w:cs="Times New Roman"/>
                <w:sz w:val="24"/>
                <w:szCs w:val="24"/>
              </w:rPr>
            </w:pPr>
            <w:r>
              <w:rPr>
                <w:rFonts w:ascii="Times New Roman" w:hAnsi="Times New Roman" w:cs="Times New Roman"/>
                <w:sz w:val="24"/>
                <w:szCs w:val="24"/>
              </w:rPr>
              <w:t>FEN VE TEKNOLOJİ</w:t>
            </w:r>
          </w:p>
        </w:tc>
        <w:tc>
          <w:tcPr>
            <w:tcW w:w="1129" w:type="dxa"/>
            <w:vMerge w:val="restart"/>
            <w:tcBorders>
              <w:top w:val="single" w:sz="4" w:space="0" w:color="auto"/>
              <w:right w:val="single" w:sz="4" w:space="0" w:color="8064A2" w:themeColor="accent4"/>
            </w:tcBorders>
          </w:tcPr>
          <w:p w:rsidR="00E41581" w:rsidRPr="004A0572" w:rsidRDefault="00E41581" w:rsidP="00297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p w:rsidR="00E41581" w:rsidRPr="004A0572" w:rsidRDefault="00E41581" w:rsidP="00297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p w:rsidR="00E41581" w:rsidRPr="004A0572" w:rsidRDefault="00E41581" w:rsidP="00297A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4</w:t>
            </w: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E41581" w:rsidRPr="004A0572" w:rsidRDefault="00E41581" w:rsidP="00E41581">
            <w:pPr>
              <w:pStyle w:val="ListeParagraf"/>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TEMA</w:t>
            </w:r>
          </w:p>
        </w:tc>
        <w:tc>
          <w:tcPr>
            <w:tcW w:w="3784" w:type="dxa"/>
            <w:tcBorders>
              <w:left w:val="single" w:sz="4" w:space="0" w:color="8064A2" w:themeColor="accent4"/>
              <w:bottom w:val="single" w:sz="4" w:space="0" w:color="auto"/>
            </w:tcBorders>
          </w:tcPr>
          <w:p w:rsidR="00E41581" w:rsidRPr="00E41581" w:rsidRDefault="00E41581" w:rsidP="00BF4B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 xml:space="preserve">F.4.1.2.2. </w:t>
            </w:r>
            <w:r>
              <w:rPr>
                <w:rFonts w:ascii="Times New Roman" w:hAnsi="Times New Roman" w:cs="Times New Roman"/>
                <w:noProof/>
                <w:sz w:val="24"/>
                <w:szCs w:val="24"/>
                <w:lang w:eastAsia="tr-TR"/>
              </w:rPr>
              <w:t>Dünya’nın hareketleri sonucu gerçekleşen olayları açıklar.</w:t>
            </w:r>
          </w:p>
        </w:tc>
      </w:tr>
      <w:tr w:rsidR="00E41581" w:rsidRPr="00436483" w:rsidTr="00DB3B1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91" w:type="dxa"/>
            <w:vMerge/>
          </w:tcPr>
          <w:p w:rsidR="00E41581" w:rsidRDefault="00E41581" w:rsidP="00BF4B16">
            <w:pPr>
              <w:spacing w:before="120" w:after="120"/>
              <w:jc w:val="center"/>
              <w:rPr>
                <w:rFonts w:ascii="Times New Roman" w:hAnsi="Times New Roman" w:cs="Times New Roman"/>
                <w:sz w:val="24"/>
                <w:szCs w:val="24"/>
              </w:rPr>
            </w:pPr>
          </w:p>
        </w:tc>
        <w:tc>
          <w:tcPr>
            <w:tcW w:w="1129" w:type="dxa"/>
            <w:vMerge/>
            <w:tcBorders>
              <w:right w:val="single" w:sz="4" w:space="0" w:color="8064A2" w:themeColor="accent4"/>
            </w:tcBorders>
          </w:tcPr>
          <w:p w:rsidR="00E41581" w:rsidRPr="004A0572" w:rsidRDefault="00E41581" w:rsidP="00297A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2835" w:type="dxa"/>
            <w:tcBorders>
              <w:top w:val="single" w:sz="4" w:space="0" w:color="auto"/>
              <w:left w:val="single" w:sz="4" w:space="0" w:color="8064A2" w:themeColor="accent4"/>
              <w:right w:val="single" w:sz="4" w:space="0" w:color="8064A2" w:themeColor="accent4"/>
            </w:tcBorders>
          </w:tcPr>
          <w:p w:rsidR="00E41581" w:rsidRPr="004A0572" w:rsidRDefault="00E41581" w:rsidP="00E41581">
            <w:pPr>
              <w:pStyle w:val="ListeParagraf"/>
              <w:numPr>
                <w:ilvl w:val="0"/>
                <w:numId w:val="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4A0572">
              <w:rPr>
                <w:rFonts w:ascii="Times New Roman" w:hAnsi="Times New Roman" w:cs="Times New Roman"/>
                <w:b/>
                <w:noProof/>
                <w:sz w:val="24"/>
                <w:szCs w:val="24"/>
                <w:lang w:eastAsia="tr-TR"/>
              </w:rPr>
              <w:t>TEMA</w:t>
            </w:r>
          </w:p>
        </w:tc>
        <w:tc>
          <w:tcPr>
            <w:tcW w:w="3784" w:type="dxa"/>
            <w:tcBorders>
              <w:top w:val="single" w:sz="4" w:space="0" w:color="auto"/>
              <w:left w:val="single" w:sz="4" w:space="0" w:color="8064A2" w:themeColor="accent4"/>
            </w:tcBorders>
          </w:tcPr>
          <w:p w:rsidR="00E41581" w:rsidRPr="00E41581" w:rsidRDefault="00E41581" w:rsidP="00BF4B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 xml:space="preserve">F4.2.1.5. </w:t>
            </w:r>
            <w:r>
              <w:rPr>
                <w:rFonts w:ascii="Times New Roman" w:hAnsi="Times New Roman" w:cs="Times New Roman"/>
                <w:noProof/>
                <w:sz w:val="24"/>
                <w:szCs w:val="24"/>
                <w:lang w:eastAsia="tr-TR"/>
              </w:rPr>
              <w:t>Alkol ve sigara kullanımının insan sağlığına olumsuz etkinlerinin farkına varır.</w:t>
            </w:r>
          </w:p>
        </w:tc>
      </w:tr>
    </w:tbl>
    <w:p w:rsidR="00E073E6" w:rsidRDefault="00E073E6" w:rsidP="008155F6">
      <w:pPr>
        <w:rPr>
          <w:rFonts w:ascii="Times New Roman" w:eastAsia="Times New Roman" w:hAnsi="Times New Roman" w:cs="Times New Roman"/>
          <w:b/>
          <w:sz w:val="24"/>
        </w:rPr>
      </w:pPr>
      <w:r>
        <w:rPr>
          <w:rFonts w:ascii="Times New Roman" w:eastAsia="Times New Roman" w:hAnsi="Times New Roman" w:cs="Times New Roman"/>
          <w:b/>
          <w:sz w:val="24"/>
        </w:rPr>
        <w:t>2.</w:t>
      </w:r>
      <w:r w:rsidR="00B50B2A">
        <w:rPr>
          <w:rFonts w:ascii="Times New Roman" w:eastAsia="Times New Roman" w:hAnsi="Times New Roman" w:cs="Times New Roman"/>
          <w:b/>
          <w:sz w:val="24"/>
        </w:rPr>
        <w:t>İlkokul Ders Kazanımları</w:t>
      </w:r>
    </w:p>
    <w:p w:rsidR="00406EA1" w:rsidRDefault="00406EA1">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E073E6" w:rsidRDefault="00E073E6" w:rsidP="008155F6">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1970"/>
        <w:gridCol w:w="2977"/>
        <w:gridCol w:w="4492"/>
      </w:tblGrid>
      <w:tr w:rsidR="00527F97" w:rsidRPr="00CB05A8" w:rsidTr="00BF6C8A">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527F97" w:rsidRPr="00CB05A8" w:rsidRDefault="003B57CC" w:rsidP="00BF6C8A">
            <w:pPr>
              <w:pStyle w:val="Default"/>
              <w:jc w:val="center"/>
              <w:rPr>
                <w:rFonts w:ascii="Times New Roman" w:hAnsi="Times New Roman" w:cs="Times New Roman"/>
                <w:color w:val="auto"/>
              </w:rPr>
            </w:pPr>
            <w:r>
              <w:rPr>
                <w:rFonts w:ascii="Times New Roman" w:hAnsi="Times New Roman" w:cs="Times New Roman"/>
                <w:color w:val="auto"/>
              </w:rPr>
              <w:t>KİMYA</w:t>
            </w:r>
          </w:p>
        </w:tc>
      </w:tr>
      <w:tr w:rsidR="003B57CC"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70" w:type="dxa"/>
            <w:tcBorders>
              <w:bottom w:val="single" w:sz="4" w:space="0" w:color="auto"/>
              <w:right w:val="single" w:sz="4" w:space="0" w:color="8064A2" w:themeColor="accent4"/>
            </w:tcBorders>
            <w:shd w:val="clear" w:color="auto" w:fill="5F497A" w:themeFill="accent4" w:themeFillShade="BF"/>
          </w:tcPr>
          <w:p w:rsidR="003B57CC" w:rsidRPr="00E31D20" w:rsidRDefault="003B57CC" w:rsidP="003B57CC">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977"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3B57CC" w:rsidRPr="00E31D20" w:rsidRDefault="003B57CC" w:rsidP="00BF6C8A">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492" w:type="dxa"/>
            <w:tcBorders>
              <w:left w:val="single" w:sz="4" w:space="0" w:color="8064A2" w:themeColor="accent4"/>
            </w:tcBorders>
            <w:shd w:val="clear" w:color="auto" w:fill="5F497A" w:themeFill="accent4" w:themeFillShade="BF"/>
          </w:tcPr>
          <w:p w:rsidR="003B57CC" w:rsidRDefault="003B57CC" w:rsidP="00BF6C8A">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3B57CC" w:rsidRPr="00E31D20" w:rsidRDefault="003B57CC" w:rsidP="00BF6C8A">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B851C8" w:rsidRPr="00E31D20"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70" w:type="dxa"/>
            <w:tcBorders>
              <w:bottom w:val="single" w:sz="4" w:space="0" w:color="auto"/>
              <w:right w:val="single" w:sz="4" w:space="0" w:color="8064A2" w:themeColor="accent4"/>
            </w:tcBorders>
            <w:shd w:val="clear" w:color="auto" w:fill="auto"/>
          </w:tcPr>
          <w:p w:rsidR="00B851C8" w:rsidRPr="00B43C75" w:rsidRDefault="00B851C8" w:rsidP="00B851C8">
            <w:pPr>
              <w:rPr>
                <w:rFonts w:ascii="Times New Roman" w:hAnsi="Times New Roman" w:cs="Times New Roman"/>
                <w:sz w:val="24"/>
                <w:szCs w:val="24"/>
              </w:rPr>
            </w:pPr>
            <w:r w:rsidRPr="00B43C75">
              <w:rPr>
                <w:rFonts w:ascii="Times New Roman" w:hAnsi="Times New Roman" w:cs="Times New Roman"/>
                <w:sz w:val="24"/>
                <w:szCs w:val="24"/>
              </w:rPr>
              <w:t xml:space="preserve">   </w:t>
            </w:r>
          </w:p>
          <w:p w:rsidR="00B851C8" w:rsidRPr="00B43C75" w:rsidRDefault="00B851C8" w:rsidP="00B851C8">
            <w:pPr>
              <w:rPr>
                <w:rFonts w:ascii="Times New Roman" w:hAnsi="Times New Roman" w:cs="Times New Roman"/>
                <w:sz w:val="24"/>
                <w:szCs w:val="24"/>
              </w:rPr>
            </w:pPr>
          </w:p>
          <w:p w:rsidR="00B851C8" w:rsidRPr="00B43C75" w:rsidRDefault="00B851C8" w:rsidP="00B851C8">
            <w:pPr>
              <w:rPr>
                <w:rFonts w:ascii="Times New Roman" w:hAnsi="Times New Roman" w:cs="Times New Roman"/>
                <w:sz w:val="24"/>
                <w:szCs w:val="24"/>
              </w:rPr>
            </w:pPr>
          </w:p>
          <w:p w:rsidR="00B851C8" w:rsidRPr="00B43C75" w:rsidRDefault="00B851C8" w:rsidP="00B851C8">
            <w:pPr>
              <w:rPr>
                <w:rFonts w:ascii="Times New Roman" w:hAnsi="Times New Roman" w:cs="Times New Roman"/>
                <w:sz w:val="24"/>
                <w:szCs w:val="24"/>
              </w:rPr>
            </w:pPr>
          </w:p>
          <w:p w:rsidR="00B851C8" w:rsidRPr="00B43C75" w:rsidRDefault="00B851C8" w:rsidP="00B851C8">
            <w:pPr>
              <w:rPr>
                <w:rFonts w:ascii="Times New Roman" w:hAnsi="Times New Roman" w:cs="Times New Roman"/>
                <w:sz w:val="24"/>
                <w:szCs w:val="24"/>
              </w:rPr>
            </w:pPr>
          </w:p>
          <w:p w:rsidR="00B851C8" w:rsidRPr="00B43C75" w:rsidRDefault="00B851C8" w:rsidP="00B851C8">
            <w:pPr>
              <w:rPr>
                <w:rFonts w:ascii="Times New Roman" w:hAnsi="Times New Roman" w:cs="Times New Roman"/>
                <w:sz w:val="24"/>
                <w:szCs w:val="24"/>
              </w:rPr>
            </w:pPr>
          </w:p>
          <w:p w:rsidR="00B851C8" w:rsidRPr="00B43C75" w:rsidRDefault="00B851C8" w:rsidP="00B851C8">
            <w:pPr>
              <w:rPr>
                <w:rFonts w:ascii="Times New Roman" w:hAnsi="Times New Roman" w:cs="Times New Roman"/>
                <w:sz w:val="24"/>
                <w:szCs w:val="24"/>
              </w:rPr>
            </w:pPr>
          </w:p>
          <w:p w:rsidR="00B851C8" w:rsidRPr="00B43C75" w:rsidRDefault="00B851C8" w:rsidP="00B851C8">
            <w:pPr>
              <w:jc w:val="center"/>
              <w:rPr>
                <w:rFonts w:ascii="Times New Roman" w:hAnsi="Times New Roman" w:cs="Times New Roman"/>
                <w:sz w:val="24"/>
                <w:szCs w:val="24"/>
              </w:rPr>
            </w:pPr>
            <w:r w:rsidRPr="00B43C75">
              <w:rPr>
                <w:rFonts w:ascii="Times New Roman" w:hAnsi="Times New Roman" w:cs="Times New Roman"/>
                <w:sz w:val="24"/>
                <w:szCs w:val="24"/>
              </w:rPr>
              <w:t>9</w:t>
            </w:r>
          </w:p>
        </w:tc>
        <w:tc>
          <w:tcPr>
            <w:tcW w:w="2977" w:type="dxa"/>
            <w:tcBorders>
              <w:left w:val="single" w:sz="4" w:space="0" w:color="8064A2" w:themeColor="accent4"/>
              <w:bottom w:val="single" w:sz="4" w:space="0" w:color="auto"/>
              <w:right w:val="single" w:sz="4" w:space="0" w:color="8064A2" w:themeColor="accent4"/>
            </w:tcBorders>
            <w:shd w:val="clear" w:color="auto" w:fill="auto"/>
          </w:tcPr>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 </w:t>
            </w: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9.1. KİMYA BİLİMİ   </w:t>
            </w: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 </w:t>
            </w: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9.1.2. Kimya Disiplinleri ve Kimyacıların Çalışma Alanları</w:t>
            </w: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492" w:type="dxa"/>
            <w:tcBorders>
              <w:left w:val="single" w:sz="4" w:space="0" w:color="8064A2" w:themeColor="accent4"/>
            </w:tcBorders>
            <w:shd w:val="clear" w:color="auto" w:fill="auto"/>
          </w:tcPr>
          <w:p w:rsidR="00B851C8" w:rsidRPr="00B43C75" w:rsidRDefault="00B851C8" w:rsidP="00B851C8">
            <w:pPr>
              <w:numPr>
                <w:ilvl w:val="0"/>
                <w:numId w:val="6"/>
              </w:numPr>
              <w:spacing w:after="160" w:line="25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Organik kimya, anorganik kimya, analitik kimya, biyokimya, fizikokimya, polimer kimyası, endüstriyel kimya disiplinleri tanıtılır</w:t>
            </w:r>
          </w:p>
          <w:p w:rsidR="00B851C8" w:rsidRPr="00B43C75" w:rsidRDefault="00B851C8" w:rsidP="00B851C8">
            <w:pPr>
              <w:numPr>
                <w:ilvl w:val="0"/>
                <w:numId w:val="6"/>
              </w:numPr>
              <w:spacing w:after="160" w:line="25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 İlaç, gıda, temizlik, adli kimya, enerji, madencilik, gübre, petrokimya, arıtım, boya-tekstil alanlarının kimya ile ilişkisi belirtilerek kariyer bilincinin oluşmasına katkı sağlanır. </w:t>
            </w:r>
          </w:p>
          <w:p w:rsidR="00B851C8" w:rsidRPr="00B43C75" w:rsidRDefault="00B851C8" w:rsidP="00B851C8">
            <w:pPr>
              <w:numPr>
                <w:ilvl w:val="0"/>
                <w:numId w:val="6"/>
              </w:numPr>
              <w:spacing w:after="160" w:line="25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Kimya alanı ile ilgili kimya mühendisliği, metalurji mühendisliği, kimyager, meslekleri tanıtılır.</w:t>
            </w:r>
          </w:p>
          <w:p w:rsidR="00B851C8" w:rsidRPr="00B43C75" w:rsidRDefault="00B851C8" w:rsidP="00B851C8">
            <w:pPr>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ç. Nanoteknoloji ve yarı iletken teknolojileri kimya ile ilişkilendirilir.</w:t>
            </w: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851C8" w:rsidRPr="00436483" w:rsidTr="00DE2090">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1970" w:type="dxa"/>
            <w:vMerge w:val="restart"/>
            <w:tcBorders>
              <w:right w:val="single" w:sz="4" w:space="0" w:color="8064A2" w:themeColor="accent4"/>
            </w:tcBorders>
          </w:tcPr>
          <w:p w:rsidR="00B851C8" w:rsidRDefault="00B851C8" w:rsidP="00B851C8"/>
          <w:p w:rsidR="00B851C8" w:rsidRDefault="00B851C8" w:rsidP="00B851C8"/>
          <w:p w:rsidR="00B851C8" w:rsidRDefault="00B851C8" w:rsidP="00B851C8"/>
          <w:p w:rsidR="00B851C8" w:rsidRDefault="00B851C8" w:rsidP="00B851C8"/>
          <w:p w:rsidR="00B851C8" w:rsidRDefault="00B851C8" w:rsidP="00B851C8"/>
          <w:p w:rsidR="00B851C8" w:rsidRDefault="00B851C8" w:rsidP="00B851C8"/>
          <w:p w:rsidR="00B851C8" w:rsidRDefault="00B851C8" w:rsidP="00B851C8">
            <w:pPr>
              <w:jc w:val="center"/>
            </w:pPr>
          </w:p>
          <w:p w:rsidR="00B851C8" w:rsidRDefault="00B851C8" w:rsidP="00B851C8">
            <w:pPr>
              <w:jc w:val="center"/>
            </w:pPr>
          </w:p>
          <w:p w:rsidR="00B851C8" w:rsidRDefault="00B851C8" w:rsidP="00B851C8">
            <w:pPr>
              <w:jc w:val="center"/>
            </w:pPr>
          </w:p>
          <w:p w:rsidR="00B851C8" w:rsidRDefault="00B851C8" w:rsidP="00B851C8">
            <w:pPr>
              <w:jc w:val="center"/>
            </w:pPr>
            <w:r>
              <w:t>12</w:t>
            </w:r>
          </w:p>
          <w:p w:rsidR="00B851C8" w:rsidRDefault="00B851C8" w:rsidP="00B851C8"/>
        </w:tc>
        <w:tc>
          <w:tcPr>
            <w:tcW w:w="2977" w:type="dxa"/>
            <w:tcBorders>
              <w:left w:val="single" w:sz="4" w:space="0" w:color="8064A2" w:themeColor="accent4"/>
              <w:bottom w:val="single" w:sz="4" w:space="0" w:color="auto"/>
              <w:right w:val="single" w:sz="4" w:space="0" w:color="8064A2" w:themeColor="accent4"/>
            </w:tcBorders>
          </w:tcPr>
          <w:p w:rsidR="00B851C8"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851C8"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851C8"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12.4.1. Fosil Yakıtlar </w:t>
            </w:r>
          </w:p>
        </w:tc>
        <w:tc>
          <w:tcPr>
            <w:tcW w:w="4492" w:type="dxa"/>
            <w:tcBorders>
              <w:left w:val="single" w:sz="4" w:space="0" w:color="8064A2" w:themeColor="accent4"/>
              <w:bottom w:val="single" w:sz="4" w:space="0" w:color="auto"/>
            </w:tcBorders>
          </w:tcPr>
          <w:p w:rsidR="00B851C8" w:rsidRPr="00B43C75" w:rsidRDefault="00B851C8" w:rsidP="00B851C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3C75">
              <w:rPr>
                <w:rFonts w:ascii="Times New Roman" w:hAnsi="Times New Roman" w:cs="Times New Roman"/>
              </w:rPr>
              <w:t xml:space="preserve"> </w:t>
            </w:r>
            <w:r w:rsidRPr="00B43C75">
              <w:rPr>
                <w:rFonts w:ascii="Times New Roman" w:hAnsi="Times New Roman" w:cs="Times New Roman"/>
                <w:b/>
                <w:bCs/>
              </w:rPr>
              <w:t xml:space="preserve">12.4.1. Fosil Yakıtlar </w:t>
            </w:r>
          </w:p>
          <w:p w:rsidR="00B851C8" w:rsidRPr="00B43C75" w:rsidRDefault="00B851C8" w:rsidP="00B851C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851C8">
              <w:rPr>
                <w:rFonts w:ascii="Times New Roman" w:hAnsi="Times New Roman" w:cs="Times New Roman"/>
                <w:b/>
              </w:rPr>
              <w:t>12.4.1.1.</w:t>
            </w:r>
            <w:r w:rsidRPr="00B43C75">
              <w:rPr>
                <w:rFonts w:ascii="Times New Roman" w:hAnsi="Times New Roman" w:cs="Times New Roman"/>
              </w:rPr>
              <w:t xml:space="preserve"> Fosil yakıtların çevreye zararlı etkilerini azaltmak için çözüm önerilerinde bulunur. </w:t>
            </w:r>
          </w:p>
          <w:p w:rsidR="00B851C8" w:rsidRPr="00B43C75"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i/>
                <w:iCs/>
                <w:sz w:val="24"/>
                <w:szCs w:val="24"/>
              </w:rPr>
              <w:t>a. Fosil yakıtlar ve bu yakıtların oluşumu</w:t>
            </w:r>
            <w:r w:rsidRPr="00B43C75">
              <w:rPr>
                <w:rFonts w:ascii="Times New Roman" w:hAnsi="Times New Roman" w:cs="Times New Roman"/>
                <w:sz w:val="24"/>
                <w:szCs w:val="24"/>
              </w:rPr>
              <w:t xml:space="preserve"> </w:t>
            </w:r>
          </w:p>
        </w:tc>
      </w:tr>
      <w:tr w:rsidR="00B851C8" w:rsidRPr="00436483" w:rsidTr="00DE2090">
        <w:trPr>
          <w:cnfStyle w:val="000000010000" w:firstRow="0" w:lastRow="0" w:firstColumn="0" w:lastColumn="0" w:oddVBand="0" w:evenVBand="0" w:oddHBand="0" w:evenHBand="1"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1970" w:type="dxa"/>
            <w:vMerge/>
            <w:tcBorders>
              <w:right w:val="single" w:sz="4" w:space="0" w:color="8064A2" w:themeColor="accent4"/>
            </w:tcBorders>
          </w:tcPr>
          <w:p w:rsidR="00B851C8" w:rsidRPr="00436483" w:rsidRDefault="00B851C8" w:rsidP="00B851C8">
            <w:pPr>
              <w:jc w:val="center"/>
              <w:rPr>
                <w:rFonts w:ascii="Times New Roman" w:hAnsi="Times New Roman" w:cs="Times New Roman"/>
                <w:noProof/>
                <w:lang w:eastAsia="tr-TR"/>
              </w:rPr>
            </w:pPr>
          </w:p>
        </w:tc>
        <w:tc>
          <w:tcPr>
            <w:tcW w:w="2977" w:type="dxa"/>
            <w:tcBorders>
              <w:top w:val="single" w:sz="4" w:space="0" w:color="auto"/>
              <w:left w:val="single" w:sz="4" w:space="0" w:color="8064A2" w:themeColor="accent4"/>
              <w:right w:val="single" w:sz="4" w:space="0" w:color="8064A2" w:themeColor="accent4"/>
            </w:tcBorders>
          </w:tcPr>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  </w:t>
            </w:r>
          </w:p>
          <w:p w:rsidR="00B851C8"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12.4.2. Alternatif Enerji Kaynakları</w:t>
            </w:r>
          </w:p>
          <w:p w:rsidR="00B851C8" w:rsidRPr="00B43C75"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 12.4.3. Sürdürülebilirlik</w:t>
            </w:r>
          </w:p>
          <w:p w:rsidR="00B851C8" w:rsidRPr="00436483"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4492" w:type="dxa"/>
            <w:tcBorders>
              <w:top w:val="single" w:sz="4" w:space="0" w:color="auto"/>
              <w:left w:val="single" w:sz="4" w:space="0" w:color="8064A2" w:themeColor="accent4"/>
            </w:tcBorders>
          </w:tcPr>
          <w:p w:rsidR="00B851C8" w:rsidRPr="00436483" w:rsidRDefault="00B851C8" w:rsidP="00B851C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B851C8">
              <w:rPr>
                <w:rFonts w:ascii="Times New Roman" w:hAnsi="Times New Roman" w:cs="Times New Roman"/>
                <w:b/>
                <w:sz w:val="24"/>
                <w:szCs w:val="24"/>
              </w:rPr>
              <w:t>12.4.3.1.</w:t>
            </w:r>
            <w:r w:rsidRPr="00B43C75">
              <w:rPr>
                <w:rFonts w:ascii="Times New Roman" w:hAnsi="Times New Roman" w:cs="Times New Roman"/>
                <w:sz w:val="24"/>
                <w:szCs w:val="24"/>
              </w:rPr>
              <w:t xml:space="preserve"> Sürdürülebilir hayat ve kalkınmanın toplum ve çevre için önemini kimya bilimi ile ilişkilendirir. Enerji, polimer, kâğıt ve metal sektörlerinin sürdürülebilir yaşam ü</w:t>
            </w:r>
            <w:r>
              <w:rPr>
                <w:rFonts w:ascii="Times New Roman" w:hAnsi="Times New Roman" w:cs="Times New Roman"/>
                <w:sz w:val="24"/>
                <w:szCs w:val="24"/>
              </w:rPr>
              <w:t>zerindeki etkilerine değinilir.</w:t>
            </w:r>
          </w:p>
        </w:tc>
      </w:tr>
      <w:tr w:rsidR="00B851C8" w:rsidRPr="00436483" w:rsidTr="00DE2090">
        <w:trPr>
          <w:cnfStyle w:val="000000100000" w:firstRow="0" w:lastRow="0" w:firstColumn="0" w:lastColumn="0" w:oddVBand="0" w:evenVBand="0" w:oddHBand="1" w:evenHBand="0" w:firstRowFirstColumn="0" w:firstRowLastColumn="0" w:lastRowFirstColumn="0" w:lastRowLastColumn="0"/>
          <w:cantSplit/>
          <w:trHeight w:val="1638"/>
        </w:trPr>
        <w:tc>
          <w:tcPr>
            <w:cnfStyle w:val="001000000000" w:firstRow="0" w:lastRow="0" w:firstColumn="1" w:lastColumn="0" w:oddVBand="0" w:evenVBand="0" w:oddHBand="0" w:evenHBand="0" w:firstRowFirstColumn="0" w:firstRowLastColumn="0" w:lastRowFirstColumn="0" w:lastRowLastColumn="0"/>
            <w:tcW w:w="1970" w:type="dxa"/>
            <w:vMerge/>
            <w:tcBorders>
              <w:right w:val="single" w:sz="4" w:space="0" w:color="8064A2" w:themeColor="accent4"/>
            </w:tcBorders>
          </w:tcPr>
          <w:p w:rsidR="00B851C8" w:rsidRPr="00436483" w:rsidRDefault="00B851C8" w:rsidP="00B851C8">
            <w:pPr>
              <w:rPr>
                <w:rFonts w:ascii="Times New Roman" w:hAnsi="Times New Roman" w:cs="Times New Roman"/>
                <w:noProof/>
                <w:lang w:eastAsia="tr-TR"/>
              </w:rPr>
            </w:pPr>
          </w:p>
        </w:tc>
        <w:tc>
          <w:tcPr>
            <w:tcW w:w="2977" w:type="dxa"/>
            <w:tcBorders>
              <w:left w:val="single" w:sz="4" w:space="0" w:color="8064A2" w:themeColor="accent4"/>
              <w:right w:val="single" w:sz="4" w:space="0" w:color="8064A2" w:themeColor="accent4"/>
            </w:tcBorders>
          </w:tcPr>
          <w:p w:rsidR="00B851C8"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851C8" w:rsidRPr="00B43C75"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3C75">
              <w:rPr>
                <w:rFonts w:ascii="Times New Roman" w:hAnsi="Times New Roman" w:cs="Times New Roman"/>
                <w:sz w:val="24"/>
                <w:szCs w:val="24"/>
              </w:rPr>
              <w:t xml:space="preserve">12.4.4. Nanoteknoloji </w:t>
            </w:r>
          </w:p>
          <w:p w:rsidR="00B851C8" w:rsidRPr="00436483"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4492" w:type="dxa"/>
            <w:tcBorders>
              <w:left w:val="single" w:sz="4" w:space="0" w:color="8064A2" w:themeColor="accent4"/>
            </w:tcBorders>
          </w:tcPr>
          <w:p w:rsidR="00B851C8" w:rsidRPr="00B851C8"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851C8">
              <w:rPr>
                <w:rFonts w:ascii="Times New Roman" w:hAnsi="Times New Roman" w:cs="Times New Roman"/>
                <w:b/>
                <w:sz w:val="24"/>
                <w:szCs w:val="24"/>
              </w:rPr>
              <w:t xml:space="preserve">12.4.4. Nanoteknoloji </w:t>
            </w:r>
          </w:p>
          <w:p w:rsidR="00B851C8" w:rsidRPr="00436483" w:rsidRDefault="00B851C8" w:rsidP="00B85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B851C8">
              <w:rPr>
                <w:rFonts w:ascii="Times New Roman" w:hAnsi="Times New Roman" w:cs="Times New Roman"/>
                <w:b/>
              </w:rPr>
              <w:t>12.4.4.1</w:t>
            </w:r>
            <w:r w:rsidRPr="00B43C75">
              <w:rPr>
                <w:rFonts w:ascii="Times New Roman" w:hAnsi="Times New Roman" w:cs="Times New Roman"/>
              </w:rPr>
              <w:t>. Nanoteknoloji alanındaki gelişmeleri bilim, toplum, teknoloji, çevre ve ekonomiye etkileri açısından değerlendirir.</w:t>
            </w:r>
          </w:p>
        </w:tc>
      </w:tr>
    </w:tbl>
    <w:p w:rsidR="00527F97" w:rsidRDefault="00E073E6" w:rsidP="008155F6">
      <w:pPr>
        <w:rPr>
          <w:rFonts w:ascii="Times New Roman" w:eastAsia="Times New Roman" w:hAnsi="Times New Roman" w:cs="Times New Roman"/>
          <w:b/>
          <w:sz w:val="24"/>
        </w:rPr>
      </w:pPr>
      <w:r>
        <w:rPr>
          <w:rFonts w:ascii="Times New Roman" w:eastAsia="Times New Roman" w:hAnsi="Times New Roman" w:cs="Times New Roman"/>
          <w:b/>
          <w:sz w:val="24"/>
        </w:rPr>
        <w:t>3.</w:t>
      </w:r>
      <w:r w:rsidR="00B851C8">
        <w:rPr>
          <w:rFonts w:ascii="Times New Roman" w:eastAsia="Times New Roman" w:hAnsi="Times New Roman" w:cs="Times New Roman"/>
          <w:b/>
          <w:sz w:val="24"/>
        </w:rPr>
        <w:t>Kimya Dersi Kazanımları</w:t>
      </w:r>
    </w:p>
    <w:p w:rsidR="00664BAE" w:rsidRDefault="00664BAE" w:rsidP="008155F6">
      <w:pPr>
        <w:rPr>
          <w:rFonts w:ascii="Times New Roman" w:eastAsia="Times New Roman" w:hAnsi="Times New Roman" w:cs="Times New Roman"/>
          <w:b/>
          <w:sz w:val="24"/>
        </w:rPr>
      </w:pPr>
    </w:p>
    <w:p w:rsidR="00DE2090" w:rsidRDefault="00DE2090" w:rsidP="008155F6">
      <w:pPr>
        <w:rPr>
          <w:rFonts w:ascii="Times New Roman" w:eastAsia="Times New Roman" w:hAnsi="Times New Roman" w:cs="Times New Roman"/>
          <w:b/>
          <w:sz w:val="24"/>
        </w:rPr>
      </w:pPr>
    </w:p>
    <w:p w:rsidR="00DE2090" w:rsidRDefault="00DE2090" w:rsidP="008155F6">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112"/>
        <w:gridCol w:w="2976"/>
        <w:gridCol w:w="4351"/>
      </w:tblGrid>
      <w:tr w:rsidR="003B57CC"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3B57CC" w:rsidRPr="00CB05A8" w:rsidRDefault="00664BAE"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TARİH</w:t>
            </w:r>
          </w:p>
        </w:tc>
      </w:tr>
      <w:tr w:rsidR="003B57CC"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976"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351" w:type="dxa"/>
            <w:tcBorders>
              <w:left w:val="single" w:sz="4" w:space="0" w:color="8064A2" w:themeColor="accent4"/>
            </w:tcBorders>
            <w:shd w:val="clear" w:color="auto" w:fill="5F497A" w:themeFill="accent4" w:themeFillShade="BF"/>
          </w:tcPr>
          <w:p w:rsidR="003B57CC"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664BAE" w:rsidRPr="00436483" w:rsidTr="00DE2090">
        <w:trPr>
          <w:cnfStyle w:val="000000010000" w:firstRow="0" w:lastRow="0" w:firstColumn="0" w:lastColumn="0" w:oddVBand="0" w:evenVBand="0" w:oddHBand="0" w:evenHBand="1" w:firstRowFirstColumn="0" w:firstRowLastColumn="0" w:lastRowFirstColumn="0" w:lastRowLastColumn="0"/>
          <w:cantSplit/>
          <w:trHeight w:val="812"/>
        </w:trPr>
        <w:tc>
          <w:tcPr>
            <w:cnfStyle w:val="001000000000" w:firstRow="0" w:lastRow="0" w:firstColumn="1" w:lastColumn="0" w:oddVBand="0" w:evenVBand="0" w:oddHBand="0" w:evenHBand="0" w:firstRowFirstColumn="0" w:firstRowLastColumn="0" w:lastRowFirstColumn="0" w:lastRowLastColumn="0"/>
            <w:tcW w:w="2112" w:type="dxa"/>
            <w:vMerge w:val="restart"/>
            <w:tcBorders>
              <w:right w:val="single" w:sz="4" w:space="0" w:color="8064A2" w:themeColor="accent4"/>
            </w:tcBorders>
          </w:tcPr>
          <w:p w:rsidR="00664BAE" w:rsidRPr="00CC5A27" w:rsidRDefault="00664BAE" w:rsidP="00664BAE">
            <w:pPr>
              <w:autoSpaceDE w:val="0"/>
              <w:autoSpaceDN w:val="0"/>
              <w:adjustRightInd w:val="0"/>
              <w:rPr>
                <w:rFonts w:ascii="Times New Roman" w:hAnsi="Times New Roman" w:cs="Times New Roman"/>
                <w:color w:val="000000"/>
                <w:sz w:val="24"/>
                <w:szCs w:val="24"/>
              </w:rPr>
            </w:pPr>
          </w:p>
          <w:p w:rsidR="00664BAE" w:rsidRPr="00CC5A27" w:rsidRDefault="00664BAE" w:rsidP="00664BAE">
            <w:pPr>
              <w:autoSpaceDE w:val="0"/>
              <w:autoSpaceDN w:val="0"/>
              <w:adjustRightInd w:val="0"/>
              <w:rPr>
                <w:rFonts w:ascii="Times New Roman" w:hAnsi="Times New Roman" w:cs="Times New Roman"/>
                <w:color w:val="000000"/>
                <w:sz w:val="24"/>
                <w:szCs w:val="24"/>
              </w:rPr>
            </w:pPr>
          </w:p>
          <w:p w:rsidR="00664BAE" w:rsidRPr="00CC5A27" w:rsidRDefault="00664BAE" w:rsidP="00664BAE">
            <w:pPr>
              <w:autoSpaceDE w:val="0"/>
              <w:autoSpaceDN w:val="0"/>
              <w:adjustRightInd w:val="0"/>
              <w:rPr>
                <w:rFonts w:ascii="Times New Roman" w:hAnsi="Times New Roman" w:cs="Times New Roman"/>
                <w:color w:val="000000"/>
                <w:sz w:val="24"/>
                <w:szCs w:val="24"/>
              </w:rPr>
            </w:pPr>
          </w:p>
          <w:p w:rsidR="00664BAE" w:rsidRPr="00CC5A27" w:rsidRDefault="00664BAE" w:rsidP="00664BAE">
            <w:pPr>
              <w:autoSpaceDE w:val="0"/>
              <w:autoSpaceDN w:val="0"/>
              <w:adjustRightInd w:val="0"/>
              <w:rPr>
                <w:rFonts w:ascii="Times New Roman" w:hAnsi="Times New Roman" w:cs="Times New Roman"/>
                <w:color w:val="000000"/>
                <w:sz w:val="24"/>
                <w:szCs w:val="24"/>
              </w:rPr>
            </w:pPr>
          </w:p>
          <w:p w:rsidR="001A7768" w:rsidRPr="00CC5A27" w:rsidRDefault="001A7768" w:rsidP="00664BAE">
            <w:pPr>
              <w:autoSpaceDE w:val="0"/>
              <w:autoSpaceDN w:val="0"/>
              <w:adjustRightInd w:val="0"/>
              <w:jc w:val="center"/>
              <w:rPr>
                <w:rFonts w:ascii="Times New Roman" w:hAnsi="Times New Roman" w:cs="Times New Roman"/>
                <w:color w:val="000000"/>
                <w:sz w:val="24"/>
                <w:szCs w:val="24"/>
              </w:rPr>
            </w:pPr>
          </w:p>
          <w:p w:rsidR="001A7768" w:rsidRPr="00CC5A27" w:rsidRDefault="001A7768" w:rsidP="00664BAE">
            <w:pPr>
              <w:autoSpaceDE w:val="0"/>
              <w:autoSpaceDN w:val="0"/>
              <w:adjustRightInd w:val="0"/>
              <w:jc w:val="center"/>
              <w:rPr>
                <w:rFonts w:ascii="Times New Roman" w:hAnsi="Times New Roman" w:cs="Times New Roman"/>
                <w:color w:val="000000"/>
                <w:sz w:val="24"/>
                <w:szCs w:val="24"/>
              </w:rPr>
            </w:pPr>
          </w:p>
          <w:p w:rsidR="00664BAE" w:rsidRPr="00CC5A27" w:rsidRDefault="00664BAE" w:rsidP="00CC5A27">
            <w:pPr>
              <w:autoSpaceDE w:val="0"/>
              <w:autoSpaceDN w:val="0"/>
              <w:adjustRightInd w:val="0"/>
              <w:jc w:val="center"/>
              <w:rPr>
                <w:rFonts w:ascii="Times New Roman" w:hAnsi="Times New Roman" w:cs="Times New Roman"/>
                <w:color w:val="000000"/>
                <w:sz w:val="24"/>
                <w:szCs w:val="24"/>
              </w:rPr>
            </w:pPr>
            <w:r w:rsidRPr="00CC5A27">
              <w:rPr>
                <w:rFonts w:ascii="Times New Roman" w:hAnsi="Times New Roman" w:cs="Times New Roman"/>
                <w:color w:val="000000"/>
                <w:sz w:val="24"/>
                <w:szCs w:val="24"/>
              </w:rPr>
              <w:t>9</w:t>
            </w:r>
          </w:p>
        </w:tc>
        <w:tc>
          <w:tcPr>
            <w:tcW w:w="2976" w:type="dxa"/>
            <w:vMerge w:val="restart"/>
            <w:tcBorders>
              <w:left w:val="single" w:sz="4" w:space="0" w:color="8064A2" w:themeColor="accent4"/>
              <w:right w:val="single" w:sz="4" w:space="0" w:color="8064A2" w:themeColor="accent4"/>
            </w:tcBorders>
          </w:tcPr>
          <w:p w:rsidR="00664BAE" w:rsidRP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664BAE" w:rsidRP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664BAE">
              <w:rPr>
                <w:rFonts w:ascii="Times New Roman" w:hAnsi="Times New Roman" w:cs="Times New Roman"/>
                <w:b/>
                <w:color w:val="000000"/>
                <w:sz w:val="24"/>
                <w:szCs w:val="24"/>
              </w:rPr>
              <w:t>1. ÜNİTE</w:t>
            </w:r>
            <w:r w:rsidR="001A7768">
              <w:rPr>
                <w:rFonts w:ascii="Times New Roman" w:hAnsi="Times New Roman" w:cs="Times New Roman"/>
                <w:b/>
                <w:color w:val="000000"/>
                <w:sz w:val="24"/>
                <w:szCs w:val="24"/>
              </w:rPr>
              <w:t xml:space="preserve"> –</w:t>
            </w:r>
            <w:r w:rsidRPr="00664BAE">
              <w:rPr>
                <w:rFonts w:ascii="Times New Roman" w:hAnsi="Times New Roman" w:cs="Times New Roman"/>
                <w:b/>
                <w:color w:val="000000"/>
                <w:sz w:val="24"/>
                <w:szCs w:val="24"/>
              </w:rPr>
              <w:t xml:space="preserve"> TARİH</w:t>
            </w:r>
            <w:r w:rsidR="001A7768">
              <w:rPr>
                <w:rFonts w:ascii="Times New Roman" w:hAnsi="Times New Roman" w:cs="Times New Roman"/>
                <w:b/>
                <w:color w:val="000000"/>
                <w:sz w:val="24"/>
                <w:szCs w:val="24"/>
              </w:rPr>
              <w:t xml:space="preserve"> </w:t>
            </w:r>
            <w:r w:rsidRPr="00664BAE">
              <w:rPr>
                <w:rFonts w:ascii="Times New Roman" w:hAnsi="Times New Roman" w:cs="Times New Roman"/>
                <w:b/>
                <w:color w:val="000000"/>
                <w:sz w:val="24"/>
                <w:szCs w:val="24"/>
              </w:rPr>
              <w:t>VE ZAMAN</w:t>
            </w:r>
          </w:p>
        </w:tc>
        <w:tc>
          <w:tcPr>
            <w:tcW w:w="4351" w:type="dxa"/>
            <w:tcBorders>
              <w:left w:val="single" w:sz="4" w:space="0" w:color="8064A2" w:themeColor="accent4"/>
              <w:bottom w:val="single" w:sz="4" w:space="0" w:color="auto"/>
            </w:tcBorders>
          </w:tcPr>
          <w:p w:rsidR="00664BAE" w:rsidRPr="00664BAE" w:rsidRDefault="00CC5A27"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664BAE">
              <w:rPr>
                <w:rFonts w:ascii="Times New Roman" w:hAnsi="Times New Roman" w:cs="Times New Roman"/>
                <w:b/>
                <w:bCs/>
                <w:color w:val="000000"/>
                <w:sz w:val="24"/>
                <w:szCs w:val="24"/>
              </w:rPr>
              <w:t xml:space="preserve">9.1.1 </w:t>
            </w:r>
            <w:r w:rsidRPr="00664BAE">
              <w:rPr>
                <w:rFonts w:ascii="Times New Roman" w:hAnsi="Times New Roman" w:cs="Times New Roman"/>
                <w:color w:val="000000"/>
                <w:sz w:val="24"/>
                <w:szCs w:val="24"/>
              </w:rPr>
              <w:t>Bir araştırma alanı ve bilim dalı olarak tarihin konusu, kapsamı ve diğer bilim dalları ile ilişkisi</w:t>
            </w:r>
          </w:p>
          <w:tbl>
            <w:tblPr>
              <w:tblW w:w="0" w:type="auto"/>
              <w:tblBorders>
                <w:top w:val="nil"/>
                <w:left w:val="nil"/>
                <w:bottom w:val="nil"/>
                <w:right w:val="nil"/>
              </w:tblBorders>
              <w:tblLayout w:type="fixed"/>
              <w:tblLook w:val="0000" w:firstRow="0" w:lastRow="0" w:firstColumn="0" w:lastColumn="0" w:noHBand="0" w:noVBand="0"/>
            </w:tblPr>
            <w:tblGrid>
              <w:gridCol w:w="3378"/>
            </w:tblGrid>
            <w:tr w:rsidR="00664BAE" w:rsidRPr="00664BAE" w:rsidTr="00CC5A27">
              <w:trPr>
                <w:trHeight w:val="80"/>
              </w:trPr>
              <w:tc>
                <w:tcPr>
                  <w:tcW w:w="3378" w:type="dxa"/>
                </w:tcPr>
                <w:p w:rsidR="00664BAE" w:rsidRPr="00664BAE" w:rsidRDefault="00664BAE" w:rsidP="00CC5A27">
                  <w:pPr>
                    <w:autoSpaceDE w:val="0"/>
                    <w:autoSpaceDN w:val="0"/>
                    <w:adjustRightInd w:val="0"/>
                    <w:spacing w:after="0" w:line="240" w:lineRule="auto"/>
                    <w:jc w:val="both"/>
                    <w:rPr>
                      <w:rFonts w:ascii="Times New Roman" w:hAnsi="Times New Roman" w:cs="Times New Roman"/>
                      <w:color w:val="000000"/>
                      <w:sz w:val="24"/>
                      <w:szCs w:val="24"/>
                    </w:rPr>
                  </w:pPr>
                </w:p>
              </w:tc>
            </w:tr>
          </w:tbl>
          <w:p w:rsidR="00664BAE" w:rsidRPr="00664BAE"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664BAE" w:rsidRPr="00436483" w:rsidTr="00DE2090">
        <w:trPr>
          <w:cnfStyle w:val="000000100000" w:firstRow="0" w:lastRow="0" w:firstColumn="0" w:lastColumn="0" w:oddVBand="0" w:evenVBand="0" w:oddHBand="1" w:evenHBand="0" w:firstRowFirstColumn="0" w:firstRowLastColumn="0" w:lastRowFirstColumn="0" w:lastRowLastColumn="0"/>
          <w:cantSplit/>
          <w:trHeight w:val="1664"/>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664BAE" w:rsidRPr="00CC5A27" w:rsidRDefault="00664BAE" w:rsidP="00664BAE">
            <w:pPr>
              <w:jc w:val="center"/>
              <w:rPr>
                <w:rFonts w:ascii="Times New Roman" w:hAnsi="Times New Roman" w:cs="Times New Roman"/>
                <w:noProof/>
                <w:sz w:val="24"/>
                <w:szCs w:val="24"/>
                <w:lang w:eastAsia="tr-TR"/>
              </w:rPr>
            </w:pPr>
          </w:p>
        </w:tc>
        <w:tc>
          <w:tcPr>
            <w:tcW w:w="2976" w:type="dxa"/>
            <w:vMerge/>
            <w:tcBorders>
              <w:left w:val="single" w:sz="4" w:space="0" w:color="8064A2" w:themeColor="accent4"/>
              <w:right w:val="single" w:sz="4" w:space="0" w:color="8064A2" w:themeColor="accent4"/>
            </w:tcBorders>
          </w:tcPr>
          <w:p w:rsidR="00664BAE" w:rsidRPr="00664BAE" w:rsidRDefault="00664BAE" w:rsidP="00664B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tr-TR"/>
              </w:rPr>
            </w:pPr>
          </w:p>
        </w:tc>
        <w:tc>
          <w:tcPr>
            <w:tcW w:w="4351" w:type="dxa"/>
            <w:tcBorders>
              <w:top w:val="single" w:sz="4" w:space="0" w:color="auto"/>
              <w:left w:val="single" w:sz="4" w:space="0" w:color="8064A2" w:themeColor="accent4"/>
            </w:tcBorders>
          </w:tcPr>
          <w:p w:rsidR="00CC5A27" w:rsidRPr="00664BAE" w:rsidRDefault="00CC5A27" w:rsidP="00CC5A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4BAE">
              <w:rPr>
                <w:rFonts w:ascii="Times New Roman" w:hAnsi="Times New Roman" w:cs="Times New Roman"/>
                <w:b/>
                <w:bCs/>
                <w:color w:val="000000"/>
                <w:sz w:val="24"/>
                <w:szCs w:val="24"/>
              </w:rPr>
              <w:t xml:space="preserve">9.1.2 </w:t>
            </w:r>
            <w:r w:rsidRPr="00664BAE">
              <w:rPr>
                <w:rFonts w:ascii="Times New Roman" w:hAnsi="Times New Roman" w:cs="Times New Roman"/>
                <w:color w:val="000000"/>
                <w:sz w:val="24"/>
                <w:szCs w:val="24"/>
              </w:rPr>
              <w:t xml:space="preserve">Tarih öğrenmenin amaç ve yararlarını kavrar </w:t>
            </w:r>
          </w:p>
          <w:p w:rsidR="00664BAE" w:rsidRPr="00664BAE" w:rsidRDefault="00CC5A27" w:rsidP="00CC5A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4BAE">
              <w:rPr>
                <w:rFonts w:ascii="Times New Roman" w:hAnsi="Times New Roman" w:cs="Times New Roman"/>
                <w:b/>
                <w:bCs/>
                <w:color w:val="000000"/>
                <w:sz w:val="24"/>
                <w:szCs w:val="24"/>
              </w:rPr>
              <w:t xml:space="preserve">b) </w:t>
            </w:r>
            <w:r w:rsidRPr="00664BAE">
              <w:rPr>
                <w:rFonts w:ascii="Times New Roman" w:hAnsi="Times New Roman" w:cs="Times New Roman"/>
                <w:color w:val="000000"/>
                <w:sz w:val="24"/>
                <w:szCs w:val="24"/>
              </w:rPr>
              <w:t>Mensubu olduğumuz toplum ve ülke ile içinde yaşadığımız dünyayı anlamak için geçmişi bilmemiz gerektiği üzerinde durur.</w:t>
            </w:r>
          </w:p>
          <w:tbl>
            <w:tblPr>
              <w:tblW w:w="0" w:type="auto"/>
              <w:tblBorders>
                <w:top w:val="nil"/>
                <w:left w:val="nil"/>
                <w:bottom w:val="nil"/>
                <w:right w:val="nil"/>
              </w:tblBorders>
              <w:tblLayout w:type="fixed"/>
              <w:tblLook w:val="0000" w:firstRow="0" w:lastRow="0" w:firstColumn="0" w:lastColumn="0" w:noHBand="0" w:noVBand="0"/>
            </w:tblPr>
            <w:tblGrid>
              <w:gridCol w:w="3408"/>
            </w:tblGrid>
            <w:tr w:rsidR="00664BAE" w:rsidRPr="00664BAE" w:rsidTr="00CC5A27">
              <w:trPr>
                <w:trHeight w:val="80"/>
              </w:trPr>
              <w:tc>
                <w:tcPr>
                  <w:tcW w:w="3408" w:type="dxa"/>
                </w:tcPr>
                <w:p w:rsidR="00664BAE" w:rsidRPr="00664BAE" w:rsidRDefault="00664BAE" w:rsidP="00664BAE">
                  <w:pPr>
                    <w:autoSpaceDE w:val="0"/>
                    <w:autoSpaceDN w:val="0"/>
                    <w:adjustRightInd w:val="0"/>
                    <w:spacing w:after="0" w:line="240" w:lineRule="auto"/>
                    <w:rPr>
                      <w:rFonts w:ascii="Times New Roman" w:hAnsi="Times New Roman" w:cs="Times New Roman"/>
                      <w:color w:val="000000"/>
                      <w:sz w:val="24"/>
                      <w:szCs w:val="24"/>
                    </w:rPr>
                  </w:pPr>
                  <w:r w:rsidRPr="00664BAE">
                    <w:rPr>
                      <w:rFonts w:ascii="Times New Roman" w:hAnsi="Times New Roman" w:cs="Times New Roman"/>
                      <w:color w:val="000000"/>
                      <w:sz w:val="24"/>
                      <w:szCs w:val="24"/>
                    </w:rPr>
                    <w:t xml:space="preserve"> </w:t>
                  </w:r>
                </w:p>
              </w:tc>
            </w:tr>
          </w:tbl>
          <w:p w:rsidR="00664BAE" w:rsidRPr="00664BAE" w:rsidRDefault="00664BAE" w:rsidP="00664B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tc>
      </w:tr>
      <w:tr w:rsidR="00664BAE" w:rsidRPr="00436483" w:rsidTr="00DE2090">
        <w:trPr>
          <w:cnfStyle w:val="000000010000" w:firstRow="0" w:lastRow="0" w:firstColumn="0" w:lastColumn="0" w:oddVBand="0" w:evenVBand="0" w:oddHBand="0" w:evenHBand="1" w:firstRowFirstColumn="0" w:firstRowLastColumn="0" w:lastRowFirstColumn="0" w:lastRowLastColumn="0"/>
          <w:cantSplit/>
          <w:trHeight w:val="997"/>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664BAE" w:rsidRPr="00CC5A27" w:rsidRDefault="00664BAE" w:rsidP="00664BAE">
            <w:pPr>
              <w:rPr>
                <w:rFonts w:ascii="Times New Roman" w:hAnsi="Times New Roman" w:cs="Times New Roman"/>
                <w:noProof/>
                <w:sz w:val="24"/>
                <w:szCs w:val="24"/>
                <w:lang w:eastAsia="tr-TR"/>
              </w:rPr>
            </w:pPr>
          </w:p>
        </w:tc>
        <w:tc>
          <w:tcPr>
            <w:tcW w:w="2976" w:type="dxa"/>
            <w:vMerge/>
            <w:tcBorders>
              <w:left w:val="single" w:sz="4" w:space="0" w:color="8064A2" w:themeColor="accent4"/>
              <w:right w:val="single" w:sz="4" w:space="0" w:color="8064A2" w:themeColor="accent4"/>
            </w:tcBorders>
          </w:tcPr>
          <w:p w:rsidR="00664BAE" w:rsidRPr="00664BAE" w:rsidRDefault="00664BAE" w:rsidP="00664BA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tc>
        <w:tc>
          <w:tcPr>
            <w:tcW w:w="4351" w:type="dxa"/>
            <w:tcBorders>
              <w:left w:val="single" w:sz="4" w:space="0" w:color="8064A2" w:themeColor="accent4"/>
            </w:tcBorders>
          </w:tcPr>
          <w:p w:rsidR="00664BAE" w:rsidRPr="00664BAE" w:rsidRDefault="00CC5A27"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664BAE">
              <w:rPr>
                <w:rFonts w:ascii="Times New Roman" w:hAnsi="Times New Roman" w:cs="Times New Roman"/>
                <w:b/>
                <w:bCs/>
                <w:color w:val="000000"/>
                <w:sz w:val="24"/>
                <w:szCs w:val="24"/>
              </w:rPr>
              <w:t xml:space="preserve">9.2.3 </w:t>
            </w:r>
            <w:r w:rsidRPr="00664BAE">
              <w:rPr>
                <w:rFonts w:ascii="Times New Roman" w:hAnsi="Times New Roman" w:cs="Times New Roman"/>
                <w:color w:val="000000"/>
                <w:sz w:val="24"/>
                <w:szCs w:val="24"/>
              </w:rPr>
              <w:t xml:space="preserve">İlk Çağ’da yeryüzündeki belli başlı medeniyet havzalarını tanır </w:t>
            </w:r>
            <w:r>
              <w:rPr>
                <w:rFonts w:ascii="Times New Roman" w:hAnsi="Times New Roman" w:cs="Times New Roman"/>
                <w:b/>
                <w:bCs/>
                <w:color w:val="000000"/>
                <w:sz w:val="24"/>
                <w:szCs w:val="24"/>
              </w:rPr>
              <w:t>(Roma İmparatorluğu)</w:t>
            </w:r>
          </w:p>
          <w:tbl>
            <w:tblPr>
              <w:tblW w:w="0" w:type="auto"/>
              <w:tblBorders>
                <w:top w:val="nil"/>
                <w:left w:val="nil"/>
                <w:bottom w:val="nil"/>
                <w:right w:val="nil"/>
              </w:tblBorders>
              <w:tblLayout w:type="fixed"/>
              <w:tblLook w:val="0000" w:firstRow="0" w:lastRow="0" w:firstColumn="0" w:lastColumn="0" w:noHBand="0" w:noVBand="0"/>
            </w:tblPr>
            <w:tblGrid>
              <w:gridCol w:w="3396"/>
            </w:tblGrid>
            <w:tr w:rsidR="00664BAE" w:rsidRPr="00664BAE" w:rsidTr="00CC5A27">
              <w:trPr>
                <w:trHeight w:val="80"/>
              </w:trPr>
              <w:tc>
                <w:tcPr>
                  <w:tcW w:w="3396" w:type="dxa"/>
                </w:tcPr>
                <w:p w:rsidR="00664BAE" w:rsidRPr="00CC5A27" w:rsidRDefault="00664BAE" w:rsidP="00664BAE">
                  <w:pPr>
                    <w:autoSpaceDE w:val="0"/>
                    <w:autoSpaceDN w:val="0"/>
                    <w:adjustRightInd w:val="0"/>
                    <w:spacing w:after="0" w:line="240" w:lineRule="auto"/>
                    <w:rPr>
                      <w:rFonts w:ascii="Times New Roman" w:hAnsi="Times New Roman" w:cs="Times New Roman"/>
                      <w:b/>
                      <w:bCs/>
                      <w:color w:val="000000"/>
                      <w:sz w:val="24"/>
                      <w:szCs w:val="24"/>
                    </w:rPr>
                  </w:pPr>
                </w:p>
              </w:tc>
            </w:tr>
          </w:tbl>
          <w:p w:rsidR="00664BAE" w:rsidRPr="00664BAE" w:rsidRDefault="00664BAE" w:rsidP="00664BA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r>
      <w:tr w:rsidR="00664BAE" w:rsidRPr="00436483" w:rsidTr="00DE2090">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1A7768" w:rsidRPr="00CC5A27" w:rsidRDefault="001A7768" w:rsidP="00664BAE">
            <w:pPr>
              <w:autoSpaceDE w:val="0"/>
              <w:autoSpaceDN w:val="0"/>
              <w:adjustRightInd w:val="0"/>
              <w:jc w:val="center"/>
              <w:rPr>
                <w:rFonts w:ascii="Times New Roman" w:hAnsi="Times New Roman" w:cs="Times New Roman"/>
                <w:color w:val="000000"/>
                <w:sz w:val="24"/>
                <w:szCs w:val="24"/>
              </w:rPr>
            </w:pPr>
          </w:p>
          <w:p w:rsidR="00664BAE" w:rsidRPr="00CC5A27" w:rsidRDefault="00664BAE" w:rsidP="00664BAE">
            <w:pPr>
              <w:autoSpaceDE w:val="0"/>
              <w:autoSpaceDN w:val="0"/>
              <w:adjustRightInd w:val="0"/>
              <w:jc w:val="center"/>
              <w:rPr>
                <w:rFonts w:ascii="Times New Roman" w:hAnsi="Times New Roman" w:cs="Times New Roman"/>
                <w:color w:val="000000"/>
                <w:sz w:val="24"/>
                <w:szCs w:val="24"/>
              </w:rPr>
            </w:pPr>
            <w:r w:rsidRPr="00CC5A27">
              <w:rPr>
                <w:rFonts w:ascii="Times New Roman" w:hAnsi="Times New Roman" w:cs="Times New Roman"/>
                <w:color w:val="000000"/>
                <w:sz w:val="24"/>
                <w:szCs w:val="24"/>
              </w:rPr>
              <w:t>10</w:t>
            </w:r>
          </w:p>
        </w:tc>
        <w:tc>
          <w:tcPr>
            <w:tcW w:w="2976" w:type="dxa"/>
            <w:tcBorders>
              <w:top w:val="single" w:sz="4" w:space="0" w:color="auto"/>
              <w:left w:val="single" w:sz="4" w:space="0" w:color="8064A2" w:themeColor="accent4"/>
              <w:right w:val="single" w:sz="4" w:space="0" w:color="8064A2" w:themeColor="accent4"/>
            </w:tcBorders>
          </w:tcPr>
          <w:p w:rsidR="001A7768" w:rsidRDefault="001A7768" w:rsidP="00664BAE">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664BAE" w:rsidRPr="001A7768" w:rsidRDefault="00664BAE" w:rsidP="001A776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64BAE">
              <w:rPr>
                <w:rFonts w:ascii="Times New Roman" w:hAnsi="Times New Roman" w:cs="Times New Roman"/>
                <w:b/>
              </w:rPr>
              <w:t>5. ÜNİTE</w:t>
            </w:r>
            <w:r w:rsidR="001A7768">
              <w:rPr>
                <w:rFonts w:ascii="Times New Roman" w:hAnsi="Times New Roman" w:cs="Times New Roman"/>
                <w:b/>
              </w:rPr>
              <w:t xml:space="preserve"> – </w:t>
            </w:r>
            <w:r w:rsidRPr="00664BAE">
              <w:rPr>
                <w:rFonts w:ascii="Times New Roman" w:hAnsi="Times New Roman" w:cs="Times New Roman"/>
                <w:b/>
              </w:rPr>
              <w:t>DÜNYA</w:t>
            </w:r>
            <w:r w:rsidR="001A7768">
              <w:rPr>
                <w:rFonts w:ascii="Times New Roman" w:hAnsi="Times New Roman" w:cs="Times New Roman"/>
                <w:b/>
              </w:rPr>
              <w:t xml:space="preserve"> </w:t>
            </w:r>
            <w:r w:rsidRPr="00664BAE">
              <w:rPr>
                <w:rFonts w:ascii="Times New Roman" w:hAnsi="Times New Roman" w:cs="Times New Roman"/>
                <w:b/>
              </w:rPr>
              <w:t xml:space="preserve"> GÜCÜ OSMANLI</w:t>
            </w:r>
            <w:r w:rsidRPr="00664BAE">
              <w:rPr>
                <w:rFonts w:ascii="Times New Roman" w:hAnsi="Times New Roman" w:cs="Times New Roman"/>
              </w:rPr>
              <w:t xml:space="preserve"> </w:t>
            </w:r>
          </w:p>
        </w:tc>
        <w:tc>
          <w:tcPr>
            <w:tcW w:w="4351" w:type="dxa"/>
            <w:tcBorders>
              <w:left w:val="single" w:sz="4" w:space="0" w:color="8064A2" w:themeColor="accent4"/>
            </w:tcBorders>
          </w:tcPr>
          <w:p w:rsidR="00664BAE" w:rsidRPr="00664BAE" w:rsidRDefault="00664BAE" w:rsidP="00664BAE">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4BAE">
              <w:rPr>
                <w:rFonts w:ascii="Times New Roman" w:hAnsi="Times New Roman" w:cs="Times New Roman"/>
                <w:b/>
                <w:bCs/>
              </w:rPr>
              <w:t xml:space="preserve">10.5.1. </w:t>
            </w:r>
            <w:r w:rsidRPr="00664BAE">
              <w:rPr>
                <w:rFonts w:ascii="Times New Roman" w:hAnsi="Times New Roman" w:cs="Times New Roman"/>
              </w:rPr>
              <w:t xml:space="preserve">1453-1520 Yılları arasındaki süreçte meydana gelen başlıca siyasi gelişmeleri tarih şeridi ve haritalar üzerinde gösterir. </w:t>
            </w:r>
          </w:p>
          <w:p w:rsidR="00664BAE" w:rsidRPr="00664BAE" w:rsidRDefault="00664BAE" w:rsidP="00664B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4BAE">
              <w:rPr>
                <w:rFonts w:ascii="Times New Roman" w:hAnsi="Times New Roman" w:cs="Times New Roman"/>
                <w:b/>
                <w:bCs/>
                <w:sz w:val="24"/>
                <w:szCs w:val="24"/>
              </w:rPr>
              <w:t xml:space="preserve">(Amasra’nın Alınması) </w:t>
            </w:r>
          </w:p>
        </w:tc>
      </w:tr>
      <w:tr w:rsidR="00664BAE" w:rsidRPr="00436483" w:rsidTr="00DE2090">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112" w:type="dxa"/>
            <w:tcBorders>
              <w:top w:val="nil"/>
              <w:bottom w:val="single" w:sz="4" w:space="0" w:color="auto"/>
              <w:right w:val="single" w:sz="4" w:space="0" w:color="8064A2" w:themeColor="accent4"/>
            </w:tcBorders>
          </w:tcPr>
          <w:p w:rsidR="00664BAE" w:rsidRPr="00CC5A27" w:rsidRDefault="00664BAE" w:rsidP="00664BAE">
            <w:pPr>
              <w:autoSpaceDE w:val="0"/>
              <w:autoSpaceDN w:val="0"/>
              <w:adjustRightInd w:val="0"/>
              <w:jc w:val="center"/>
              <w:rPr>
                <w:rFonts w:ascii="Times New Roman" w:hAnsi="Times New Roman" w:cs="Times New Roman"/>
                <w:color w:val="000000"/>
                <w:sz w:val="24"/>
                <w:szCs w:val="24"/>
              </w:rPr>
            </w:pPr>
          </w:p>
          <w:p w:rsidR="00664BAE" w:rsidRPr="00CC5A27" w:rsidRDefault="00664BAE" w:rsidP="00664BAE">
            <w:pPr>
              <w:autoSpaceDE w:val="0"/>
              <w:autoSpaceDN w:val="0"/>
              <w:adjustRightInd w:val="0"/>
              <w:jc w:val="center"/>
              <w:rPr>
                <w:rFonts w:ascii="Times New Roman" w:hAnsi="Times New Roman" w:cs="Times New Roman"/>
                <w:color w:val="000000"/>
                <w:sz w:val="24"/>
                <w:szCs w:val="24"/>
              </w:rPr>
            </w:pPr>
          </w:p>
          <w:p w:rsidR="00664BAE" w:rsidRPr="00CC5A27" w:rsidRDefault="00664BAE" w:rsidP="00664BAE">
            <w:pPr>
              <w:autoSpaceDE w:val="0"/>
              <w:autoSpaceDN w:val="0"/>
              <w:adjustRightInd w:val="0"/>
              <w:jc w:val="center"/>
              <w:rPr>
                <w:rFonts w:ascii="Times New Roman" w:hAnsi="Times New Roman" w:cs="Times New Roman"/>
                <w:color w:val="000000"/>
                <w:sz w:val="24"/>
                <w:szCs w:val="24"/>
              </w:rPr>
            </w:pPr>
          </w:p>
          <w:p w:rsidR="001A7768" w:rsidRPr="00CC5A27" w:rsidRDefault="001A7768" w:rsidP="00664BAE">
            <w:pPr>
              <w:autoSpaceDE w:val="0"/>
              <w:autoSpaceDN w:val="0"/>
              <w:adjustRightInd w:val="0"/>
              <w:jc w:val="center"/>
              <w:rPr>
                <w:rFonts w:ascii="Times New Roman" w:hAnsi="Times New Roman" w:cs="Times New Roman"/>
                <w:color w:val="000000"/>
                <w:sz w:val="24"/>
                <w:szCs w:val="24"/>
              </w:rPr>
            </w:pPr>
          </w:p>
          <w:p w:rsidR="00664BAE" w:rsidRPr="00CC5A27" w:rsidRDefault="00664BAE" w:rsidP="00664BAE">
            <w:pPr>
              <w:autoSpaceDE w:val="0"/>
              <w:autoSpaceDN w:val="0"/>
              <w:adjustRightInd w:val="0"/>
              <w:jc w:val="center"/>
              <w:rPr>
                <w:rFonts w:ascii="Times New Roman" w:hAnsi="Times New Roman" w:cs="Times New Roman"/>
                <w:color w:val="000000"/>
                <w:sz w:val="24"/>
                <w:szCs w:val="24"/>
              </w:rPr>
            </w:pPr>
            <w:r w:rsidRPr="00CC5A27">
              <w:rPr>
                <w:rFonts w:ascii="Times New Roman" w:hAnsi="Times New Roman" w:cs="Times New Roman"/>
                <w:color w:val="000000"/>
                <w:sz w:val="24"/>
                <w:szCs w:val="24"/>
              </w:rPr>
              <w:t>11</w:t>
            </w:r>
          </w:p>
        </w:tc>
        <w:tc>
          <w:tcPr>
            <w:tcW w:w="2976" w:type="dxa"/>
            <w:tcBorders>
              <w:top w:val="nil"/>
              <w:left w:val="single" w:sz="4" w:space="0" w:color="8064A2" w:themeColor="accent4"/>
              <w:bottom w:val="single" w:sz="4" w:space="0" w:color="auto"/>
              <w:right w:val="single" w:sz="4" w:space="0" w:color="8064A2" w:themeColor="accent4"/>
            </w:tcBorders>
          </w:tcPr>
          <w:p w:rsidR="00664BAE" w:rsidRPr="00664BAE" w:rsidRDefault="00664BAE" w:rsidP="00664BAE">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664BAE" w:rsidRPr="00664BAE" w:rsidRDefault="00664BAE" w:rsidP="00664BAE">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1A7768" w:rsidRDefault="001A7768" w:rsidP="00664BAE">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1A7768" w:rsidRDefault="001A7768" w:rsidP="00664BAE">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664BAE" w:rsidRPr="001A7768" w:rsidRDefault="00664BAE" w:rsidP="001A776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64BAE">
              <w:rPr>
                <w:rFonts w:ascii="Times New Roman" w:hAnsi="Times New Roman" w:cs="Times New Roman"/>
                <w:b/>
              </w:rPr>
              <w:t xml:space="preserve">5. ÜNİTE </w:t>
            </w:r>
            <w:r w:rsidR="001A7768">
              <w:rPr>
                <w:rFonts w:ascii="Times New Roman" w:hAnsi="Times New Roman" w:cs="Times New Roman"/>
                <w:b/>
              </w:rPr>
              <w:t xml:space="preserve">– </w:t>
            </w:r>
            <w:r w:rsidRPr="00664BAE">
              <w:rPr>
                <w:rFonts w:ascii="Times New Roman" w:hAnsi="Times New Roman" w:cs="Times New Roman"/>
                <w:b/>
              </w:rPr>
              <w:t>SERMAYE</w:t>
            </w:r>
            <w:r w:rsidR="001A7768">
              <w:rPr>
                <w:rFonts w:ascii="Times New Roman" w:hAnsi="Times New Roman" w:cs="Times New Roman"/>
                <w:b/>
              </w:rPr>
              <w:t xml:space="preserve"> </w:t>
            </w:r>
            <w:r w:rsidRPr="00664BAE">
              <w:rPr>
                <w:rFonts w:ascii="Times New Roman" w:hAnsi="Times New Roman" w:cs="Times New Roman"/>
                <w:b/>
              </w:rPr>
              <w:t xml:space="preserve"> VE EMEK</w:t>
            </w:r>
            <w:r w:rsidRPr="00664BAE">
              <w:rPr>
                <w:rFonts w:ascii="Times New Roman" w:hAnsi="Times New Roman" w:cs="Times New Roman"/>
              </w:rPr>
              <w:t xml:space="preserve"> </w:t>
            </w:r>
          </w:p>
        </w:tc>
        <w:tc>
          <w:tcPr>
            <w:tcW w:w="4351" w:type="dxa"/>
            <w:tcBorders>
              <w:top w:val="nil"/>
              <w:left w:val="single" w:sz="4" w:space="0" w:color="8064A2" w:themeColor="accent4"/>
              <w:bottom w:val="single" w:sz="4" w:space="0" w:color="auto"/>
            </w:tcBorders>
          </w:tcPr>
          <w:p w:rsidR="00664BAE" w:rsidRPr="00664BAE" w:rsidRDefault="00664BAE" w:rsidP="00664BAE">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64BAE">
              <w:rPr>
                <w:rFonts w:ascii="Times New Roman" w:hAnsi="Times New Roman" w:cs="Times New Roman"/>
                <w:b/>
                <w:bCs/>
              </w:rPr>
              <w:t xml:space="preserve">11.5.1 </w:t>
            </w:r>
            <w:r w:rsidRPr="00664BAE">
              <w:rPr>
                <w:rFonts w:ascii="Times New Roman" w:hAnsi="Times New Roman" w:cs="Times New Roman"/>
              </w:rPr>
              <w:t xml:space="preserve">Sanayi İnkılabı öncesindeki üretim tarzı ile endüstriyel üretim tarzı arasındaki farkları açıklar. </w:t>
            </w:r>
          </w:p>
          <w:p w:rsidR="00664BAE" w:rsidRPr="00CC5A27" w:rsidRDefault="00664BAE" w:rsidP="00664BA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4BAE">
              <w:rPr>
                <w:rFonts w:ascii="Times New Roman" w:hAnsi="Times New Roman" w:cs="Times New Roman"/>
                <w:sz w:val="24"/>
                <w:szCs w:val="24"/>
              </w:rPr>
              <w:t>(El emeğine dayalı zirai üretim ve zanaat üretimi ile endüstriyel üretim arasındaki farklılıklar bağlamında çalışma ortamı, üretim aletleri, üretimin hızı ve miktarı, üretim organizasyonu ve çalışma disiplini gibi hususlar üzerinde durul</w:t>
            </w:r>
            <w:r w:rsidR="00CC5A27">
              <w:rPr>
                <w:rFonts w:ascii="Times New Roman" w:hAnsi="Times New Roman" w:cs="Times New Roman"/>
                <w:sz w:val="24"/>
                <w:szCs w:val="24"/>
              </w:rPr>
              <w:t xml:space="preserve">ur.) </w:t>
            </w:r>
          </w:p>
        </w:tc>
      </w:tr>
    </w:tbl>
    <w:p w:rsidR="003B57CC"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4.</w:t>
      </w:r>
      <w:r w:rsidR="00664BAE">
        <w:rPr>
          <w:rFonts w:ascii="Times New Roman" w:eastAsia="Times New Roman" w:hAnsi="Times New Roman" w:cs="Times New Roman"/>
          <w:b/>
          <w:sz w:val="24"/>
        </w:rPr>
        <w:t>Tarih Dersi Kazanımları</w:t>
      </w:r>
    </w:p>
    <w:p w:rsidR="00406EA1" w:rsidRDefault="00406EA1">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112"/>
        <w:gridCol w:w="3260"/>
        <w:gridCol w:w="4067"/>
      </w:tblGrid>
      <w:tr w:rsidR="003B57CC"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3B57CC" w:rsidRPr="00CB05A8" w:rsidRDefault="00F3051F"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BEDEN EĞİTİMİ</w:t>
            </w:r>
          </w:p>
        </w:tc>
      </w:tr>
      <w:tr w:rsidR="003B57CC"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260"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067" w:type="dxa"/>
            <w:tcBorders>
              <w:left w:val="single" w:sz="4" w:space="0" w:color="8064A2" w:themeColor="accent4"/>
            </w:tcBorders>
            <w:shd w:val="clear" w:color="auto" w:fill="5F497A" w:themeFill="accent4" w:themeFillShade="BF"/>
          </w:tcPr>
          <w:p w:rsidR="003B57CC"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3B57CC" w:rsidRPr="00E31D20"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auto"/>
          </w:tcPr>
          <w:p w:rsidR="00F3051F" w:rsidRDefault="00F3051F" w:rsidP="00DB3B1E">
            <w:pPr>
              <w:pStyle w:val="Default"/>
              <w:jc w:val="center"/>
              <w:rPr>
                <w:rFonts w:ascii="Times New Roman" w:hAnsi="Times New Roman" w:cs="Times New Roman"/>
                <w:color w:val="000000" w:themeColor="text1"/>
              </w:rPr>
            </w:pPr>
          </w:p>
          <w:p w:rsidR="003B57CC" w:rsidRPr="00F3051F" w:rsidRDefault="00F3051F" w:rsidP="00DB3B1E">
            <w:pPr>
              <w:pStyle w:val="Default"/>
              <w:jc w:val="center"/>
              <w:rPr>
                <w:rFonts w:ascii="Times New Roman" w:hAnsi="Times New Roman" w:cs="Times New Roman"/>
                <w:color w:val="FFFFFF" w:themeColor="background1"/>
              </w:rPr>
            </w:pPr>
            <w:r w:rsidRPr="00F3051F">
              <w:rPr>
                <w:rFonts w:ascii="Times New Roman" w:hAnsi="Times New Roman" w:cs="Times New Roman"/>
                <w:color w:val="000000" w:themeColor="text1"/>
              </w:rPr>
              <w:t>4</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F3051F" w:rsidRDefault="00F3051F" w:rsidP="00F3051F">
            <w:pPr>
              <w:pStyle w:val="Default"/>
              <w:ind w:left="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p w:rsidR="003B57CC" w:rsidRPr="004A0572" w:rsidRDefault="00F3051F" w:rsidP="00F3051F">
            <w:pPr>
              <w:pStyle w:val="Default"/>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4A0572">
              <w:rPr>
                <w:rFonts w:ascii="Times New Roman" w:hAnsi="Times New Roman" w:cs="Times New Roman"/>
                <w:b/>
                <w:color w:val="000000" w:themeColor="text1"/>
              </w:rPr>
              <w:t>TEMA</w:t>
            </w:r>
          </w:p>
        </w:tc>
        <w:tc>
          <w:tcPr>
            <w:tcW w:w="4067" w:type="dxa"/>
            <w:tcBorders>
              <w:left w:val="single" w:sz="4" w:space="0" w:color="8064A2" w:themeColor="accent4"/>
            </w:tcBorders>
            <w:shd w:val="clear" w:color="auto" w:fill="auto"/>
          </w:tcPr>
          <w:p w:rsidR="003B57CC" w:rsidRPr="00F3051F" w:rsidRDefault="00F3051F" w:rsidP="00F3051F">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3051F">
              <w:rPr>
                <w:rFonts w:ascii="Times New Roman" w:hAnsi="Times New Roman" w:cs="Times New Roman"/>
                <w:b/>
                <w:color w:val="000000" w:themeColor="text1"/>
              </w:rPr>
              <w:t>0.4.2.2.</w:t>
            </w:r>
            <w:r>
              <w:rPr>
                <w:rFonts w:ascii="Times New Roman" w:hAnsi="Times New Roman" w:cs="Times New Roman"/>
                <w:color w:val="000000" w:themeColor="text1"/>
              </w:rPr>
              <w:t>Sağlığının korumak için günlük ve haftalık beslenme listesi hazırlar.</w:t>
            </w:r>
          </w:p>
        </w:tc>
      </w:tr>
      <w:tr w:rsidR="00373B98" w:rsidRPr="00436483" w:rsidTr="00DE2090">
        <w:trPr>
          <w:cnfStyle w:val="000000100000" w:firstRow="0" w:lastRow="0" w:firstColumn="0" w:lastColumn="0" w:oddVBand="0" w:evenVBand="0" w:oddHBand="1" w:evenHBand="0" w:firstRowFirstColumn="0" w:firstRowLastColumn="0" w:lastRowFirstColumn="0" w:lastRowLastColumn="0"/>
          <w:cantSplit/>
          <w:trHeight w:val="696"/>
        </w:trPr>
        <w:tc>
          <w:tcPr>
            <w:cnfStyle w:val="001000000000" w:firstRow="0" w:lastRow="0" w:firstColumn="1" w:lastColumn="0" w:oddVBand="0" w:evenVBand="0" w:oddHBand="0" w:evenHBand="0" w:firstRowFirstColumn="0" w:firstRowLastColumn="0" w:lastRowFirstColumn="0" w:lastRowLastColumn="0"/>
            <w:tcW w:w="2112" w:type="dxa"/>
            <w:tcBorders>
              <w:right w:val="single" w:sz="4" w:space="0" w:color="8064A2" w:themeColor="accent4"/>
            </w:tcBorders>
          </w:tcPr>
          <w:p w:rsidR="00373B98" w:rsidRPr="00373B98" w:rsidRDefault="00373B98" w:rsidP="00373B98">
            <w:pPr>
              <w:jc w:val="center"/>
              <w:rPr>
                <w:rFonts w:ascii="Times New Roman" w:hAnsi="Times New Roman" w:cs="Times New Roman"/>
                <w:sz w:val="24"/>
                <w:szCs w:val="24"/>
              </w:rPr>
            </w:pPr>
            <w:r w:rsidRPr="00373B98">
              <w:rPr>
                <w:rFonts w:ascii="Times New Roman" w:hAnsi="Times New Roman" w:cs="Times New Roman"/>
                <w:sz w:val="24"/>
                <w:szCs w:val="24"/>
              </w:rPr>
              <w:t>5</w:t>
            </w:r>
          </w:p>
        </w:tc>
        <w:tc>
          <w:tcPr>
            <w:tcW w:w="3260" w:type="dxa"/>
            <w:tcBorders>
              <w:left w:val="single" w:sz="4" w:space="0" w:color="8064A2" w:themeColor="accent4"/>
              <w:right w:val="single" w:sz="4" w:space="0" w:color="8064A2" w:themeColor="accent4"/>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HAREKET BECERİLERİ</w:t>
            </w:r>
          </w:p>
        </w:tc>
        <w:tc>
          <w:tcPr>
            <w:tcW w:w="4067" w:type="dxa"/>
            <w:tcBorders>
              <w:left w:val="single" w:sz="4" w:space="0" w:color="8064A2" w:themeColor="accent4"/>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5.1.1.5</w:t>
            </w:r>
          </w:p>
        </w:tc>
      </w:tr>
      <w:tr w:rsidR="00373B98" w:rsidRPr="00436483" w:rsidTr="00DE2090">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373B98" w:rsidRPr="00373B98" w:rsidRDefault="00373B98" w:rsidP="00373B98">
            <w:pPr>
              <w:jc w:val="center"/>
              <w:rPr>
                <w:rFonts w:ascii="Times New Roman" w:hAnsi="Times New Roman" w:cs="Times New Roman"/>
                <w:sz w:val="24"/>
                <w:szCs w:val="24"/>
              </w:rPr>
            </w:pPr>
            <w:r w:rsidRPr="00373B98">
              <w:rPr>
                <w:rFonts w:ascii="Times New Roman" w:hAnsi="Times New Roman" w:cs="Times New Roman"/>
                <w:sz w:val="24"/>
                <w:szCs w:val="24"/>
              </w:rPr>
              <w:t>6</w:t>
            </w:r>
          </w:p>
        </w:tc>
        <w:tc>
          <w:tcPr>
            <w:tcW w:w="3260" w:type="dxa"/>
            <w:tcBorders>
              <w:top w:val="single" w:sz="4" w:space="0" w:color="auto"/>
              <w:left w:val="single" w:sz="4" w:space="0" w:color="8064A2" w:themeColor="accent4"/>
              <w:right w:val="single" w:sz="4" w:space="0" w:color="8064A2" w:themeColor="accent4"/>
            </w:tcBorders>
          </w:tcPr>
          <w:p w:rsidR="00373B98" w:rsidRPr="00373B98" w:rsidRDefault="00373B98" w:rsidP="00373B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HAREKET BECERİLERİ</w:t>
            </w:r>
          </w:p>
        </w:tc>
        <w:tc>
          <w:tcPr>
            <w:tcW w:w="4067" w:type="dxa"/>
            <w:tcBorders>
              <w:left w:val="single" w:sz="4" w:space="0" w:color="8064A2" w:themeColor="accent4"/>
            </w:tcBorders>
          </w:tcPr>
          <w:p w:rsidR="00373B98" w:rsidRPr="00373B98" w:rsidRDefault="00373B98" w:rsidP="00373B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6.1.1.4</w:t>
            </w:r>
          </w:p>
        </w:tc>
      </w:tr>
      <w:tr w:rsidR="00373B98" w:rsidRPr="00436483" w:rsidTr="00DE209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12" w:type="dxa"/>
            <w:vMerge w:val="restart"/>
            <w:tcBorders>
              <w:top w:val="single" w:sz="4" w:space="0" w:color="auto"/>
              <w:right w:val="single" w:sz="4" w:space="0" w:color="8064A2" w:themeColor="accent4"/>
            </w:tcBorders>
          </w:tcPr>
          <w:p w:rsidR="00373B98" w:rsidRPr="00373B98" w:rsidRDefault="00373B98" w:rsidP="00373B98">
            <w:pPr>
              <w:jc w:val="center"/>
              <w:rPr>
                <w:rFonts w:ascii="Times New Roman" w:hAnsi="Times New Roman" w:cs="Times New Roman"/>
                <w:sz w:val="24"/>
                <w:szCs w:val="24"/>
              </w:rPr>
            </w:pPr>
          </w:p>
          <w:p w:rsidR="00373B98" w:rsidRPr="00373B98" w:rsidRDefault="00373B98" w:rsidP="00373B98">
            <w:pPr>
              <w:jc w:val="center"/>
              <w:rPr>
                <w:rFonts w:ascii="Times New Roman" w:hAnsi="Times New Roman" w:cs="Times New Roman"/>
                <w:sz w:val="24"/>
                <w:szCs w:val="24"/>
              </w:rPr>
            </w:pPr>
          </w:p>
          <w:p w:rsidR="00373B98" w:rsidRPr="00373B98" w:rsidRDefault="00373B98" w:rsidP="00373B98">
            <w:pPr>
              <w:jc w:val="center"/>
              <w:rPr>
                <w:rFonts w:ascii="Times New Roman" w:hAnsi="Times New Roman" w:cs="Times New Roman"/>
                <w:sz w:val="24"/>
                <w:szCs w:val="24"/>
              </w:rPr>
            </w:pPr>
            <w:r w:rsidRPr="00373B98">
              <w:rPr>
                <w:rFonts w:ascii="Times New Roman" w:hAnsi="Times New Roman" w:cs="Times New Roman"/>
                <w:sz w:val="24"/>
                <w:szCs w:val="24"/>
              </w:rPr>
              <w:t>7</w:t>
            </w:r>
          </w:p>
        </w:tc>
        <w:tc>
          <w:tcPr>
            <w:tcW w:w="3260" w:type="dxa"/>
            <w:tcBorders>
              <w:left w:val="single" w:sz="4" w:space="0" w:color="8064A2" w:themeColor="accent4"/>
              <w:bottom w:val="single" w:sz="4" w:space="0" w:color="auto"/>
              <w:right w:val="single" w:sz="4" w:space="0" w:color="8064A2" w:themeColor="accent4"/>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HAREKET BECERİLERİ</w:t>
            </w:r>
          </w:p>
        </w:tc>
        <w:tc>
          <w:tcPr>
            <w:tcW w:w="4067" w:type="dxa"/>
            <w:tcBorders>
              <w:left w:val="single" w:sz="4" w:space="0" w:color="8064A2" w:themeColor="accent4"/>
              <w:bottom w:val="single" w:sz="4" w:space="0" w:color="auto"/>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7.1.1.5</w:t>
            </w:r>
          </w:p>
        </w:tc>
      </w:tr>
      <w:tr w:rsidR="00373B98" w:rsidRPr="00436483" w:rsidTr="00DE2090">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373B98" w:rsidRPr="00373B98" w:rsidRDefault="00373B98" w:rsidP="00373B98">
            <w:pPr>
              <w:jc w:val="center"/>
              <w:rPr>
                <w:rFonts w:ascii="Times New Roman" w:hAnsi="Times New Roman" w:cs="Times New Roman"/>
                <w:noProof/>
                <w:sz w:val="24"/>
                <w:szCs w:val="24"/>
                <w:lang w:eastAsia="tr-TR"/>
              </w:rPr>
            </w:pPr>
          </w:p>
        </w:tc>
        <w:tc>
          <w:tcPr>
            <w:tcW w:w="3260" w:type="dxa"/>
            <w:tcBorders>
              <w:top w:val="single" w:sz="4" w:space="0" w:color="auto"/>
              <w:left w:val="single" w:sz="4" w:space="0" w:color="8064A2" w:themeColor="accent4"/>
              <w:right w:val="single" w:sz="4" w:space="0" w:color="8064A2" w:themeColor="accent4"/>
            </w:tcBorders>
          </w:tcPr>
          <w:p w:rsidR="00373B98" w:rsidRPr="00373B98" w:rsidRDefault="00373B98" w:rsidP="00373B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373B98">
              <w:rPr>
                <w:rFonts w:ascii="Times New Roman" w:hAnsi="Times New Roman" w:cs="Times New Roman"/>
                <w:b/>
                <w:sz w:val="24"/>
                <w:szCs w:val="24"/>
              </w:rPr>
              <w:t>FİZİKSEL ETKİNLİK KAVRAMLARI, İLKELERİ VE İLGİLİ HAYAT BECERİLERİ</w:t>
            </w:r>
          </w:p>
        </w:tc>
        <w:tc>
          <w:tcPr>
            <w:tcW w:w="4067" w:type="dxa"/>
            <w:tcBorders>
              <w:top w:val="single" w:sz="4" w:space="0" w:color="auto"/>
              <w:left w:val="single" w:sz="4" w:space="0" w:color="8064A2" w:themeColor="accent4"/>
            </w:tcBorders>
          </w:tcPr>
          <w:p w:rsidR="00373B98" w:rsidRPr="00373B98" w:rsidRDefault="00373B98" w:rsidP="00373B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373B98">
              <w:rPr>
                <w:rFonts w:ascii="Times New Roman" w:hAnsi="Times New Roman" w:cs="Times New Roman"/>
                <w:b/>
                <w:sz w:val="24"/>
                <w:szCs w:val="24"/>
              </w:rPr>
              <w:t>7.2.2.4</w:t>
            </w:r>
          </w:p>
        </w:tc>
      </w:tr>
      <w:tr w:rsidR="00373B98" w:rsidRPr="00436483" w:rsidTr="00DE2090">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373B98" w:rsidRPr="00373B98" w:rsidRDefault="00373B98" w:rsidP="00373B98">
            <w:pPr>
              <w:jc w:val="center"/>
              <w:rPr>
                <w:rFonts w:ascii="Times New Roman" w:hAnsi="Times New Roman" w:cs="Times New Roman"/>
                <w:sz w:val="24"/>
                <w:szCs w:val="24"/>
              </w:rPr>
            </w:pPr>
            <w:r w:rsidRPr="00373B98">
              <w:rPr>
                <w:rFonts w:ascii="Times New Roman" w:hAnsi="Times New Roman" w:cs="Times New Roman"/>
                <w:sz w:val="24"/>
                <w:szCs w:val="24"/>
              </w:rPr>
              <w:t>8</w:t>
            </w:r>
          </w:p>
        </w:tc>
        <w:tc>
          <w:tcPr>
            <w:tcW w:w="3260" w:type="dxa"/>
            <w:tcBorders>
              <w:left w:val="single" w:sz="4" w:space="0" w:color="8064A2" w:themeColor="accent4"/>
              <w:right w:val="single" w:sz="4" w:space="0" w:color="8064A2" w:themeColor="accent4"/>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KÜLTÜREL BİRİKİMLERİMİZ VE DEĞERLERİMİZ</w:t>
            </w:r>
          </w:p>
        </w:tc>
        <w:tc>
          <w:tcPr>
            <w:tcW w:w="4067" w:type="dxa"/>
            <w:tcBorders>
              <w:left w:val="single" w:sz="4" w:space="0" w:color="8064A2" w:themeColor="accent4"/>
            </w:tcBorders>
          </w:tcPr>
          <w:p w:rsidR="00373B98" w:rsidRPr="00373B98" w:rsidRDefault="00373B98" w:rsidP="00373B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3B98">
              <w:rPr>
                <w:rFonts w:ascii="Times New Roman" w:hAnsi="Times New Roman" w:cs="Times New Roman"/>
                <w:b/>
                <w:sz w:val="24"/>
                <w:szCs w:val="24"/>
              </w:rPr>
              <w:t>8.2.2.3</w:t>
            </w:r>
          </w:p>
        </w:tc>
      </w:tr>
    </w:tbl>
    <w:p w:rsidR="003B57CC"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5.</w:t>
      </w:r>
      <w:r w:rsidR="000E569F">
        <w:rPr>
          <w:rFonts w:ascii="Times New Roman" w:eastAsia="Times New Roman" w:hAnsi="Times New Roman" w:cs="Times New Roman"/>
          <w:b/>
          <w:sz w:val="24"/>
        </w:rPr>
        <w:t>Beden Eğitimi Dersi Kazanımları</w:t>
      </w:r>
    </w:p>
    <w:p w:rsidR="00406EA1" w:rsidRDefault="00406EA1">
      <w:r>
        <w:rPr>
          <w:b/>
          <w:bCs/>
        </w:rPr>
        <w:br w:type="page"/>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112"/>
        <w:gridCol w:w="3260"/>
        <w:gridCol w:w="4067"/>
      </w:tblGrid>
      <w:tr w:rsidR="003B57CC"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3B57CC" w:rsidRPr="00CB05A8" w:rsidRDefault="006F7010"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MATEMATİK</w:t>
            </w:r>
          </w:p>
        </w:tc>
      </w:tr>
      <w:tr w:rsidR="003B57CC"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260"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067" w:type="dxa"/>
            <w:tcBorders>
              <w:left w:val="single" w:sz="4" w:space="0" w:color="8064A2" w:themeColor="accent4"/>
            </w:tcBorders>
            <w:shd w:val="clear" w:color="auto" w:fill="5F497A" w:themeFill="accent4" w:themeFillShade="BF"/>
          </w:tcPr>
          <w:p w:rsidR="003B57CC"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3B57CC" w:rsidRPr="00E31D20" w:rsidRDefault="003B57CC"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097C03" w:rsidRPr="00E31D20"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auto"/>
          </w:tcPr>
          <w:p w:rsidR="00097C03" w:rsidRDefault="00097C03" w:rsidP="00097C03">
            <w:pPr>
              <w:jc w:val="center"/>
            </w:pPr>
            <w:r>
              <w:t>5</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097C03" w:rsidRPr="00097C03" w:rsidRDefault="00097C03"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Sayılar ve İşlemler/Kesirler</w:t>
            </w:r>
          </w:p>
        </w:tc>
        <w:tc>
          <w:tcPr>
            <w:tcW w:w="4067" w:type="dxa"/>
            <w:tcBorders>
              <w:left w:val="single" w:sz="4" w:space="0" w:color="8064A2" w:themeColor="accent4"/>
            </w:tcBorders>
            <w:shd w:val="clear" w:color="auto" w:fill="auto"/>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97C03">
              <w:rPr>
                <w:rFonts w:ascii="Times New Roman" w:hAnsi="Times New Roman" w:cs="Times New Roman"/>
                <w:b/>
                <w:sz w:val="24"/>
              </w:rPr>
              <w:t>M.5.1.3.4</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112" w:type="dxa"/>
            <w:vMerge w:val="restart"/>
            <w:tcBorders>
              <w:right w:val="single" w:sz="4" w:space="0" w:color="8064A2" w:themeColor="accent4"/>
            </w:tcBorders>
          </w:tcPr>
          <w:p w:rsidR="00097C03" w:rsidRDefault="00097C03" w:rsidP="00097C03">
            <w:pPr>
              <w:jc w:val="center"/>
            </w:pPr>
          </w:p>
          <w:p w:rsidR="00097C03" w:rsidRDefault="00097C03" w:rsidP="00DB3B1E"/>
          <w:p w:rsidR="00097C03" w:rsidRDefault="00097C03" w:rsidP="00097C03">
            <w:pPr>
              <w:jc w:val="center"/>
            </w:pPr>
            <w:r>
              <w:t>6</w:t>
            </w:r>
          </w:p>
        </w:tc>
        <w:tc>
          <w:tcPr>
            <w:tcW w:w="3260" w:type="dxa"/>
            <w:vMerge w:val="restart"/>
            <w:tcBorders>
              <w:left w:val="single" w:sz="4" w:space="0" w:color="8064A2" w:themeColor="accent4"/>
              <w:right w:val="single" w:sz="4" w:space="0" w:color="8064A2" w:themeColor="accent4"/>
            </w:tcBorders>
          </w:tcPr>
          <w:p w:rsidR="00097C03" w:rsidRPr="00097C03" w:rsidRDefault="00097C03"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97C03" w:rsidRPr="00097C03" w:rsidRDefault="00097C03"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Geometri ve Ölçme/Alan Ölçme</w:t>
            </w:r>
          </w:p>
        </w:tc>
        <w:tc>
          <w:tcPr>
            <w:tcW w:w="4067" w:type="dxa"/>
            <w:tcBorders>
              <w:left w:val="single" w:sz="4" w:space="0" w:color="8064A2" w:themeColor="accent4"/>
              <w:bottom w:val="single" w:sz="4" w:space="0" w:color="auto"/>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97C03">
              <w:rPr>
                <w:rFonts w:ascii="Times New Roman" w:hAnsi="Times New Roman" w:cs="Times New Roman"/>
                <w:b/>
                <w:sz w:val="24"/>
              </w:rPr>
              <w:t>M.6.3.2.3</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097C03" w:rsidRPr="00436483" w:rsidRDefault="00097C03" w:rsidP="00097C03">
            <w:pPr>
              <w:jc w:val="center"/>
              <w:rPr>
                <w:rFonts w:ascii="Times New Roman" w:hAnsi="Times New Roman" w:cs="Times New Roman"/>
                <w:noProof/>
                <w:lang w:eastAsia="tr-TR"/>
              </w:rPr>
            </w:pPr>
          </w:p>
        </w:tc>
        <w:tc>
          <w:tcPr>
            <w:tcW w:w="3260" w:type="dxa"/>
            <w:vMerge/>
            <w:tcBorders>
              <w:left w:val="single" w:sz="4" w:space="0" w:color="8064A2" w:themeColor="accent4"/>
              <w:right w:val="single" w:sz="4" w:space="0" w:color="8064A2" w:themeColor="accent4"/>
            </w:tcBorders>
          </w:tcPr>
          <w:p w:rsidR="00097C03" w:rsidRPr="00097C03" w:rsidRDefault="00097C03"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4067" w:type="dxa"/>
            <w:tcBorders>
              <w:top w:val="single" w:sz="4" w:space="0" w:color="auto"/>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097C03">
              <w:rPr>
                <w:rFonts w:ascii="Times New Roman" w:hAnsi="Times New Roman" w:cs="Times New Roman"/>
                <w:b/>
                <w:sz w:val="24"/>
              </w:rPr>
              <w:t>M.6.3.2.4</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cantSplit/>
          <w:trHeight w:val="195"/>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097C03" w:rsidRPr="00436483" w:rsidRDefault="00097C03" w:rsidP="00097C03">
            <w:pPr>
              <w:jc w:val="center"/>
              <w:rPr>
                <w:rFonts w:ascii="Times New Roman" w:hAnsi="Times New Roman" w:cs="Times New Roman"/>
                <w:noProof/>
                <w:lang w:eastAsia="tr-TR"/>
              </w:rPr>
            </w:pPr>
          </w:p>
        </w:tc>
        <w:tc>
          <w:tcPr>
            <w:tcW w:w="3260" w:type="dxa"/>
            <w:vMerge/>
            <w:tcBorders>
              <w:left w:val="single" w:sz="4" w:space="0" w:color="8064A2" w:themeColor="accent4"/>
              <w:right w:val="single" w:sz="4" w:space="0" w:color="8064A2" w:themeColor="accent4"/>
            </w:tcBorders>
          </w:tcPr>
          <w:p w:rsidR="00097C03" w:rsidRPr="00097C03" w:rsidRDefault="00097C03"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p>
        </w:tc>
        <w:tc>
          <w:tcPr>
            <w:tcW w:w="4067" w:type="dxa"/>
            <w:tcBorders>
              <w:left w:val="single" w:sz="4" w:space="0" w:color="8064A2" w:themeColor="accent4"/>
              <w:bottom w:val="single" w:sz="4" w:space="0" w:color="auto"/>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097C03">
              <w:rPr>
                <w:rFonts w:ascii="Times New Roman" w:hAnsi="Times New Roman" w:cs="Times New Roman"/>
                <w:b/>
                <w:sz w:val="24"/>
              </w:rPr>
              <w:t>M.6.3.3.2</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cantSplit/>
          <w:trHeight w:val="330"/>
        </w:trPr>
        <w:tc>
          <w:tcPr>
            <w:cnfStyle w:val="001000000000" w:firstRow="0" w:lastRow="0" w:firstColumn="1" w:lastColumn="0" w:oddVBand="0" w:evenVBand="0" w:oddHBand="0" w:evenHBand="0" w:firstRowFirstColumn="0" w:firstRowLastColumn="0" w:lastRowFirstColumn="0" w:lastRowLastColumn="0"/>
            <w:tcW w:w="2112" w:type="dxa"/>
            <w:vMerge/>
            <w:tcBorders>
              <w:bottom w:val="single" w:sz="4" w:space="0" w:color="auto"/>
              <w:right w:val="single" w:sz="4" w:space="0" w:color="8064A2" w:themeColor="accent4"/>
            </w:tcBorders>
          </w:tcPr>
          <w:p w:rsidR="00097C03" w:rsidRPr="00436483" w:rsidRDefault="00097C03" w:rsidP="00097C03">
            <w:pPr>
              <w:jc w:val="center"/>
              <w:rPr>
                <w:rFonts w:ascii="Times New Roman" w:hAnsi="Times New Roman" w:cs="Times New Roman"/>
                <w:noProof/>
                <w:lang w:eastAsia="tr-TR"/>
              </w:rPr>
            </w:pPr>
          </w:p>
        </w:tc>
        <w:tc>
          <w:tcPr>
            <w:tcW w:w="3260" w:type="dxa"/>
            <w:vMerge/>
            <w:tcBorders>
              <w:left w:val="single" w:sz="4" w:space="0" w:color="8064A2" w:themeColor="accent4"/>
              <w:bottom w:val="single" w:sz="4" w:space="0" w:color="auto"/>
              <w:right w:val="single" w:sz="4" w:space="0" w:color="8064A2" w:themeColor="accent4"/>
            </w:tcBorders>
          </w:tcPr>
          <w:p w:rsidR="00097C03" w:rsidRPr="00097C03" w:rsidRDefault="00097C03"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p>
        </w:tc>
        <w:tc>
          <w:tcPr>
            <w:tcW w:w="4067" w:type="dxa"/>
            <w:tcBorders>
              <w:top w:val="single" w:sz="4" w:space="0" w:color="auto"/>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097C03">
              <w:rPr>
                <w:rFonts w:ascii="Times New Roman" w:hAnsi="Times New Roman" w:cs="Times New Roman"/>
                <w:b/>
                <w:sz w:val="24"/>
              </w:rPr>
              <w:t>M.6.3.3.2</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DB3B1E" w:rsidRDefault="00DB3B1E" w:rsidP="00097C03">
            <w:pPr>
              <w:jc w:val="center"/>
            </w:pPr>
          </w:p>
          <w:p w:rsidR="00097C03" w:rsidRDefault="00097C03" w:rsidP="00097C03">
            <w:pPr>
              <w:jc w:val="center"/>
            </w:pPr>
            <w:r>
              <w:t>7</w:t>
            </w:r>
          </w:p>
        </w:tc>
        <w:tc>
          <w:tcPr>
            <w:tcW w:w="3260" w:type="dxa"/>
            <w:tcBorders>
              <w:top w:val="single" w:sz="4" w:space="0" w:color="auto"/>
              <w:left w:val="single" w:sz="4" w:space="0" w:color="8064A2" w:themeColor="accent4"/>
              <w:right w:val="single" w:sz="4" w:space="0" w:color="8064A2" w:themeColor="accent4"/>
            </w:tcBorders>
          </w:tcPr>
          <w:p w:rsidR="00097C03" w:rsidRPr="00097C03" w:rsidRDefault="00097C03" w:rsidP="00904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Sayılar Ve İşlemler/ Yüzdeler</w:t>
            </w:r>
          </w:p>
        </w:tc>
        <w:tc>
          <w:tcPr>
            <w:tcW w:w="4067" w:type="dxa"/>
            <w:tcBorders>
              <w:left w:val="single" w:sz="4" w:space="0" w:color="8064A2" w:themeColor="accent4"/>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97C03">
              <w:rPr>
                <w:rFonts w:ascii="Times New Roman" w:hAnsi="Times New Roman" w:cs="Times New Roman"/>
                <w:b/>
                <w:sz w:val="24"/>
              </w:rPr>
              <w:t>M.7.1.5.3</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112" w:type="dxa"/>
            <w:vMerge w:val="restart"/>
            <w:tcBorders>
              <w:top w:val="single" w:sz="4" w:space="0" w:color="auto"/>
              <w:right w:val="single" w:sz="4" w:space="0" w:color="8064A2" w:themeColor="accent4"/>
            </w:tcBorders>
          </w:tcPr>
          <w:p w:rsidR="00097C03" w:rsidRDefault="00097C03" w:rsidP="00097C03">
            <w:pPr>
              <w:jc w:val="center"/>
            </w:pPr>
          </w:p>
          <w:p w:rsidR="00097C03" w:rsidRDefault="00097C03" w:rsidP="00097C03">
            <w:pPr>
              <w:jc w:val="center"/>
            </w:pPr>
          </w:p>
          <w:p w:rsidR="00097C03" w:rsidRDefault="00097C03" w:rsidP="00097C03">
            <w:pPr>
              <w:jc w:val="center"/>
            </w:pPr>
            <w:r>
              <w:t>8</w:t>
            </w:r>
          </w:p>
        </w:tc>
        <w:tc>
          <w:tcPr>
            <w:tcW w:w="3260" w:type="dxa"/>
            <w:tcBorders>
              <w:left w:val="single" w:sz="4" w:space="0" w:color="8064A2" w:themeColor="accent4"/>
              <w:bottom w:val="single" w:sz="4" w:space="0" w:color="auto"/>
              <w:right w:val="single" w:sz="4" w:space="0" w:color="8064A2" w:themeColor="accent4"/>
            </w:tcBorders>
          </w:tcPr>
          <w:p w:rsidR="00097C03" w:rsidRPr="00097C03" w:rsidRDefault="00097C03"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Sayılar Ve İşlemler/ Üslü İfadeler</w:t>
            </w:r>
          </w:p>
        </w:tc>
        <w:tc>
          <w:tcPr>
            <w:tcW w:w="4067" w:type="dxa"/>
            <w:tcBorders>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97C03">
              <w:rPr>
                <w:rFonts w:ascii="Times New Roman" w:hAnsi="Times New Roman" w:cs="Times New Roman"/>
                <w:b/>
                <w:sz w:val="24"/>
              </w:rPr>
              <w:t>M.8.1.2.1</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112" w:type="dxa"/>
            <w:vMerge/>
            <w:tcBorders>
              <w:right w:val="single" w:sz="4" w:space="0" w:color="8064A2" w:themeColor="accent4"/>
            </w:tcBorders>
          </w:tcPr>
          <w:p w:rsidR="00097C03" w:rsidRPr="00436483" w:rsidRDefault="00097C03" w:rsidP="00097C03">
            <w:pPr>
              <w:jc w:val="center"/>
              <w:rPr>
                <w:rFonts w:ascii="Times New Roman" w:hAnsi="Times New Roman" w:cs="Times New Roman"/>
                <w:noProof/>
                <w:lang w:eastAsia="tr-TR"/>
              </w:rPr>
            </w:pPr>
          </w:p>
        </w:tc>
        <w:tc>
          <w:tcPr>
            <w:tcW w:w="3260" w:type="dxa"/>
            <w:tcBorders>
              <w:top w:val="single" w:sz="4" w:space="0" w:color="auto"/>
              <w:left w:val="single" w:sz="4" w:space="0" w:color="8064A2" w:themeColor="accent4"/>
              <w:right w:val="single" w:sz="4" w:space="0" w:color="8064A2" w:themeColor="accent4"/>
            </w:tcBorders>
          </w:tcPr>
          <w:p w:rsidR="00097C03" w:rsidRPr="00097C03" w:rsidRDefault="00097C03"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tr-TR"/>
              </w:rPr>
            </w:pPr>
            <w:r w:rsidRPr="00097C03">
              <w:rPr>
                <w:rFonts w:ascii="Times New Roman" w:hAnsi="Times New Roman" w:cs="Times New Roman"/>
                <w:b/>
                <w:sz w:val="24"/>
                <w:szCs w:val="24"/>
              </w:rPr>
              <w:t>Geometri ve Ölçme/ Dönüşüm geometrisi</w:t>
            </w:r>
          </w:p>
        </w:tc>
        <w:tc>
          <w:tcPr>
            <w:tcW w:w="4067" w:type="dxa"/>
            <w:tcBorders>
              <w:left w:val="single" w:sz="4" w:space="0" w:color="8064A2" w:themeColor="accent4"/>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097C03">
              <w:rPr>
                <w:rFonts w:ascii="Times New Roman" w:hAnsi="Times New Roman" w:cs="Times New Roman"/>
                <w:b/>
                <w:sz w:val="24"/>
              </w:rPr>
              <w:t>M.8.3.2.3</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bottom w:val="single" w:sz="4" w:space="0" w:color="auto"/>
              <w:right w:val="single" w:sz="4" w:space="0" w:color="8064A2" w:themeColor="accent4"/>
            </w:tcBorders>
          </w:tcPr>
          <w:p w:rsidR="00DB3B1E" w:rsidRDefault="00DB3B1E" w:rsidP="00097C03">
            <w:pPr>
              <w:jc w:val="center"/>
            </w:pPr>
          </w:p>
          <w:p w:rsidR="00097C03" w:rsidRDefault="00097C03" w:rsidP="00097C03">
            <w:pPr>
              <w:jc w:val="center"/>
            </w:pPr>
            <w:r>
              <w:t>9</w:t>
            </w:r>
          </w:p>
        </w:tc>
        <w:tc>
          <w:tcPr>
            <w:tcW w:w="3260" w:type="dxa"/>
            <w:tcBorders>
              <w:left w:val="single" w:sz="4" w:space="0" w:color="8064A2" w:themeColor="accent4"/>
              <w:right w:val="single" w:sz="4" w:space="0" w:color="8064A2" w:themeColor="accent4"/>
            </w:tcBorders>
          </w:tcPr>
          <w:p w:rsidR="00DB3B1E" w:rsidRDefault="00DB3B1E"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DB3B1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Geometri</w:t>
            </w:r>
          </w:p>
        </w:tc>
        <w:tc>
          <w:tcPr>
            <w:tcW w:w="4067" w:type="dxa"/>
            <w:tcBorders>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9.5.4.3.</w:t>
            </w:r>
            <w:r w:rsidRPr="00097C03">
              <w:rPr>
                <w:rFonts w:ascii="Times New Roman" w:hAnsi="Times New Roman" w:cs="Times New Roman"/>
                <w:sz w:val="24"/>
                <w:szCs w:val="24"/>
              </w:rPr>
              <w:t xml:space="preserve"> Dik üçgende dar açıların trigonometrik oranlarını hesaplar</w:t>
            </w: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3B1E">
              <w:rPr>
                <w:rFonts w:ascii="Times New Roman" w:hAnsi="Times New Roman" w:cs="Times New Roman"/>
                <w:b/>
                <w:sz w:val="24"/>
                <w:szCs w:val="24"/>
              </w:rPr>
              <w:t>c)</w:t>
            </w:r>
            <w:r w:rsidRPr="00097C03">
              <w:rPr>
                <w:rFonts w:ascii="Times New Roman" w:hAnsi="Times New Roman" w:cs="Times New Roman"/>
                <w:sz w:val="24"/>
                <w:szCs w:val="24"/>
              </w:rPr>
              <w:t xml:space="preserve"> Gerçek hayat problemlerine yer verilir.</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bottom w:val="single" w:sz="4" w:space="0" w:color="auto"/>
              <w:right w:val="single" w:sz="4" w:space="0" w:color="8064A2" w:themeColor="accent4"/>
            </w:tcBorders>
          </w:tcPr>
          <w:p w:rsidR="00DB3B1E" w:rsidRDefault="00DB3B1E" w:rsidP="00097C03">
            <w:pPr>
              <w:jc w:val="center"/>
            </w:pPr>
          </w:p>
          <w:p w:rsidR="004016D6" w:rsidRDefault="004016D6" w:rsidP="00097C03">
            <w:pPr>
              <w:jc w:val="center"/>
            </w:pPr>
          </w:p>
          <w:p w:rsidR="004016D6" w:rsidRDefault="004016D6" w:rsidP="00097C03">
            <w:pPr>
              <w:jc w:val="center"/>
            </w:pPr>
          </w:p>
          <w:p w:rsidR="004016D6" w:rsidRDefault="004016D6" w:rsidP="00097C03">
            <w:pPr>
              <w:jc w:val="center"/>
            </w:pPr>
          </w:p>
          <w:p w:rsidR="00097C03" w:rsidRDefault="00097C03" w:rsidP="00097C03">
            <w:pPr>
              <w:jc w:val="center"/>
            </w:pPr>
            <w:r>
              <w:t>10-11</w:t>
            </w:r>
          </w:p>
        </w:tc>
        <w:tc>
          <w:tcPr>
            <w:tcW w:w="3260" w:type="dxa"/>
            <w:tcBorders>
              <w:left w:val="single" w:sz="4" w:space="0" w:color="8064A2" w:themeColor="accent4"/>
              <w:right w:val="single" w:sz="4" w:space="0" w:color="8064A2" w:themeColor="accent4"/>
            </w:tcBorders>
          </w:tcPr>
          <w:p w:rsidR="00DB3B1E" w:rsidRDefault="00DB3B1E"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4016D6" w:rsidRDefault="004016D6"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4016D6" w:rsidRDefault="004016D6"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4016D6" w:rsidRDefault="004016D6"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97C03" w:rsidRPr="00097C03" w:rsidRDefault="00097C03" w:rsidP="00DB3B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Geometri</w:t>
            </w:r>
          </w:p>
        </w:tc>
        <w:tc>
          <w:tcPr>
            <w:tcW w:w="4067" w:type="dxa"/>
            <w:tcBorders>
              <w:left w:val="single" w:sz="4" w:space="0" w:color="8064A2" w:themeColor="accent4"/>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10.6.1.1.</w:t>
            </w:r>
            <w:r w:rsidRPr="00097C03">
              <w:rPr>
                <w:rFonts w:ascii="Times New Roman" w:hAnsi="Times New Roman" w:cs="Times New Roman"/>
                <w:sz w:val="24"/>
                <w:szCs w:val="24"/>
              </w:rPr>
              <w:t>Dik prizmalar ve dik piramitlerin uzunluk,alan ve hacim bağıntılarını oluşturur.</w:t>
            </w:r>
          </w:p>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b)</w:t>
            </w:r>
            <w:r w:rsidRPr="00097C03">
              <w:rPr>
                <w:rFonts w:ascii="Times New Roman" w:hAnsi="Times New Roman" w:cs="Times New Roman"/>
                <w:sz w:val="24"/>
                <w:szCs w:val="24"/>
              </w:rPr>
              <w:t xml:space="preserve"> Gerçek hayat problemlerine yer verilir.</w:t>
            </w:r>
          </w:p>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11.6.1.1</w:t>
            </w:r>
            <w:r w:rsidRPr="00097C03">
              <w:rPr>
                <w:rFonts w:ascii="Times New Roman" w:hAnsi="Times New Roman" w:cs="Times New Roman"/>
                <w:sz w:val="24"/>
                <w:szCs w:val="24"/>
              </w:rPr>
              <w:t>.Küre,dik dairesel silindir ve dik dairesel koninin alan ve hacim bağıntılarını oluşturarak işlem yapar</w:t>
            </w:r>
          </w:p>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41F1">
              <w:rPr>
                <w:rFonts w:ascii="Times New Roman" w:hAnsi="Times New Roman" w:cs="Times New Roman"/>
                <w:b/>
                <w:sz w:val="24"/>
                <w:szCs w:val="24"/>
              </w:rPr>
              <w:t>a)</w:t>
            </w:r>
            <w:r w:rsidRPr="00097C03">
              <w:rPr>
                <w:rFonts w:ascii="Times New Roman" w:hAnsi="Times New Roman" w:cs="Times New Roman"/>
                <w:sz w:val="24"/>
                <w:szCs w:val="24"/>
              </w:rPr>
              <w:t>Gerçek h</w:t>
            </w:r>
            <w:r w:rsidR="009041F1">
              <w:rPr>
                <w:rFonts w:ascii="Times New Roman" w:hAnsi="Times New Roman" w:cs="Times New Roman"/>
                <w:sz w:val="24"/>
                <w:szCs w:val="24"/>
              </w:rPr>
              <w:t>ayat problemlerine yer verilir.</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trHeight w:val="2168"/>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097C03" w:rsidRDefault="00097C03" w:rsidP="00097C03">
            <w:pPr>
              <w:jc w:val="center"/>
              <w:rPr>
                <w:rFonts w:ascii="Times New Roman" w:hAnsi="Times New Roman" w:cs="Times New Roman"/>
                <w:sz w:val="24"/>
                <w:szCs w:val="24"/>
              </w:rPr>
            </w:pPr>
          </w:p>
          <w:p w:rsidR="00097C03" w:rsidRDefault="00097C03" w:rsidP="00097C03">
            <w:pPr>
              <w:rPr>
                <w:rFonts w:ascii="Times New Roman" w:hAnsi="Times New Roman" w:cs="Times New Roman"/>
                <w:sz w:val="24"/>
                <w:szCs w:val="24"/>
              </w:rPr>
            </w:pPr>
          </w:p>
          <w:p w:rsidR="00097C03" w:rsidRDefault="00097C03" w:rsidP="00097C03">
            <w:pPr>
              <w:jc w:val="center"/>
              <w:rPr>
                <w:rFonts w:ascii="Times New Roman" w:hAnsi="Times New Roman" w:cs="Times New Roman"/>
                <w:sz w:val="24"/>
                <w:szCs w:val="24"/>
              </w:rPr>
            </w:pPr>
          </w:p>
          <w:p w:rsidR="00097C03" w:rsidRPr="00097C03" w:rsidRDefault="00097C03" w:rsidP="00097C03">
            <w:pPr>
              <w:jc w:val="center"/>
              <w:rPr>
                <w:rFonts w:ascii="Times New Roman" w:hAnsi="Times New Roman" w:cs="Times New Roman"/>
                <w:sz w:val="24"/>
                <w:szCs w:val="24"/>
              </w:rPr>
            </w:pPr>
            <w:r w:rsidRPr="00097C03">
              <w:rPr>
                <w:rFonts w:ascii="Times New Roman" w:hAnsi="Times New Roman" w:cs="Times New Roman"/>
                <w:sz w:val="24"/>
                <w:szCs w:val="24"/>
              </w:rPr>
              <w:t>11</w:t>
            </w:r>
          </w:p>
          <w:p w:rsidR="00097C03" w:rsidRPr="00097C03" w:rsidRDefault="00097C03" w:rsidP="00097C03">
            <w:pPr>
              <w:jc w:val="center"/>
              <w:rPr>
                <w:rFonts w:ascii="Times New Roman" w:hAnsi="Times New Roman" w:cs="Times New Roman"/>
                <w:sz w:val="24"/>
                <w:szCs w:val="24"/>
              </w:rPr>
            </w:pPr>
          </w:p>
          <w:p w:rsidR="00097C03" w:rsidRPr="00097C03" w:rsidRDefault="00097C03" w:rsidP="00097C03">
            <w:pPr>
              <w:jc w:val="center"/>
              <w:rPr>
                <w:rFonts w:ascii="Times New Roman" w:hAnsi="Times New Roman" w:cs="Times New Roman"/>
                <w:sz w:val="24"/>
                <w:szCs w:val="24"/>
              </w:rPr>
            </w:pPr>
          </w:p>
        </w:tc>
        <w:tc>
          <w:tcPr>
            <w:tcW w:w="3260" w:type="dxa"/>
            <w:tcBorders>
              <w:left w:val="single" w:sz="4" w:space="0" w:color="8064A2" w:themeColor="accent4"/>
              <w:right w:val="single" w:sz="4" w:space="0" w:color="8064A2" w:themeColor="accent4"/>
            </w:tcBorders>
          </w:tcPr>
          <w:p w:rsidR="00097C03" w:rsidRPr="00097C03" w:rsidRDefault="00097C03" w:rsidP="00097C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097C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097C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Geometri</w:t>
            </w: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4067" w:type="dxa"/>
            <w:tcBorders>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11.1.2.2.</w:t>
            </w:r>
            <w:r w:rsidRPr="00097C03">
              <w:rPr>
                <w:rFonts w:ascii="Times New Roman" w:hAnsi="Times New Roman" w:cs="Times New Roman"/>
                <w:sz w:val="24"/>
                <w:szCs w:val="24"/>
              </w:rPr>
              <w:t xml:space="preserve">Kosinüs teoremiyle ilgili problemler çözer. </w:t>
            </w: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b)</w:t>
            </w:r>
            <w:r w:rsidRPr="00097C03">
              <w:rPr>
                <w:rFonts w:ascii="Times New Roman" w:hAnsi="Times New Roman" w:cs="Times New Roman"/>
                <w:sz w:val="24"/>
                <w:szCs w:val="24"/>
              </w:rPr>
              <w:t xml:space="preserve"> Gerçek hayat problemlerine yer verilir.</w:t>
            </w: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11.1.2.4.</w:t>
            </w:r>
            <w:r w:rsidRPr="00097C03">
              <w:rPr>
                <w:rFonts w:ascii="Times New Roman" w:hAnsi="Times New Roman" w:cs="Times New Roman"/>
                <w:sz w:val="24"/>
                <w:szCs w:val="24"/>
              </w:rPr>
              <w:t>Sinüs teoremiyle ilgili problemler çözer.</w:t>
            </w:r>
          </w:p>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c)</w:t>
            </w:r>
            <w:r w:rsidRPr="00097C03">
              <w:rPr>
                <w:rFonts w:ascii="Times New Roman" w:hAnsi="Times New Roman" w:cs="Times New Roman"/>
                <w:sz w:val="24"/>
                <w:szCs w:val="24"/>
              </w:rPr>
              <w:t xml:space="preserve"> Gerçek hayat problemlerine yer verilir.</w:t>
            </w:r>
          </w:p>
        </w:tc>
      </w:tr>
      <w:tr w:rsidR="00097C03" w:rsidRPr="00436483" w:rsidTr="00DE209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12" w:type="dxa"/>
            <w:tcBorders>
              <w:right w:val="single" w:sz="4" w:space="0" w:color="8064A2" w:themeColor="accent4"/>
            </w:tcBorders>
          </w:tcPr>
          <w:p w:rsidR="00097C03" w:rsidRDefault="00097C03" w:rsidP="00097C03">
            <w:pPr>
              <w:jc w:val="center"/>
              <w:rPr>
                <w:rFonts w:ascii="Times New Roman" w:hAnsi="Times New Roman" w:cs="Times New Roman"/>
                <w:sz w:val="24"/>
                <w:szCs w:val="24"/>
              </w:rPr>
            </w:pPr>
          </w:p>
          <w:p w:rsidR="00097C03" w:rsidRDefault="00097C03" w:rsidP="00097C03">
            <w:pPr>
              <w:jc w:val="center"/>
              <w:rPr>
                <w:rFonts w:ascii="Times New Roman" w:hAnsi="Times New Roman" w:cs="Times New Roman"/>
                <w:sz w:val="24"/>
                <w:szCs w:val="24"/>
              </w:rPr>
            </w:pPr>
          </w:p>
          <w:p w:rsidR="00097C03" w:rsidRDefault="00097C03" w:rsidP="00097C03">
            <w:pPr>
              <w:jc w:val="center"/>
              <w:rPr>
                <w:rFonts w:ascii="Times New Roman" w:hAnsi="Times New Roman" w:cs="Times New Roman"/>
                <w:sz w:val="24"/>
                <w:szCs w:val="24"/>
              </w:rPr>
            </w:pPr>
          </w:p>
          <w:p w:rsidR="00097C03" w:rsidRPr="00097C03" w:rsidRDefault="00097C03" w:rsidP="00097C03">
            <w:pPr>
              <w:jc w:val="center"/>
              <w:rPr>
                <w:rFonts w:ascii="Times New Roman" w:hAnsi="Times New Roman" w:cs="Times New Roman"/>
                <w:sz w:val="24"/>
                <w:szCs w:val="24"/>
              </w:rPr>
            </w:pPr>
            <w:r w:rsidRPr="00097C03">
              <w:rPr>
                <w:rFonts w:ascii="Times New Roman" w:hAnsi="Times New Roman" w:cs="Times New Roman"/>
                <w:sz w:val="24"/>
                <w:szCs w:val="24"/>
              </w:rPr>
              <w:t>11-12</w:t>
            </w:r>
          </w:p>
        </w:tc>
        <w:tc>
          <w:tcPr>
            <w:tcW w:w="3260" w:type="dxa"/>
            <w:tcBorders>
              <w:left w:val="single" w:sz="4" w:space="0" w:color="8064A2" w:themeColor="accent4"/>
              <w:right w:val="single" w:sz="4" w:space="0" w:color="8064A2" w:themeColor="accent4"/>
            </w:tcBorders>
          </w:tcPr>
          <w:p w:rsidR="00097C03" w:rsidRPr="00097C03" w:rsidRDefault="00097C03" w:rsidP="00097C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97C03" w:rsidRPr="00097C03" w:rsidRDefault="00097C03" w:rsidP="00097C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97C03" w:rsidRPr="00097C03" w:rsidRDefault="00097C03" w:rsidP="00097C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Geometri</w:t>
            </w:r>
          </w:p>
          <w:p w:rsidR="00097C03" w:rsidRPr="00097C03" w:rsidRDefault="00097C03" w:rsidP="00097C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Sayılar ve cebir</w:t>
            </w:r>
          </w:p>
        </w:tc>
        <w:tc>
          <w:tcPr>
            <w:tcW w:w="4067" w:type="dxa"/>
            <w:tcBorders>
              <w:top w:val="single" w:sz="4" w:space="0" w:color="auto"/>
              <w:left w:val="single" w:sz="4" w:space="0" w:color="8064A2" w:themeColor="accent4"/>
              <w:bottom w:val="single" w:sz="4" w:space="0" w:color="auto"/>
            </w:tcBorders>
          </w:tcPr>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11.1.2.4.</w:t>
            </w:r>
            <w:r w:rsidRPr="00097C03">
              <w:rPr>
                <w:rFonts w:ascii="Times New Roman" w:hAnsi="Times New Roman" w:cs="Times New Roman"/>
                <w:sz w:val="24"/>
                <w:szCs w:val="24"/>
              </w:rPr>
              <w:t>Sinüs teoremiyle ilgili problemler çözer.</w:t>
            </w:r>
          </w:p>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c)</w:t>
            </w:r>
            <w:r w:rsidRPr="00097C03">
              <w:rPr>
                <w:rFonts w:ascii="Times New Roman" w:hAnsi="Times New Roman" w:cs="Times New Roman"/>
                <w:sz w:val="24"/>
                <w:szCs w:val="24"/>
              </w:rPr>
              <w:t xml:space="preserve"> Gerçek hayat problemlerine yer verilir.</w:t>
            </w:r>
          </w:p>
          <w:p w:rsidR="00097C03" w:rsidRPr="00097C03" w:rsidRDefault="00097C03" w:rsidP="00097C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12.1.2.3.</w:t>
            </w:r>
            <w:r w:rsidRPr="00097C03">
              <w:rPr>
                <w:rFonts w:ascii="Times New Roman" w:hAnsi="Times New Roman" w:cs="Times New Roman"/>
                <w:sz w:val="24"/>
                <w:szCs w:val="24"/>
              </w:rPr>
              <w:t xml:space="preserve"> Logaritma fonksiyonunun özelliklerini kullanarak işlemler yapar.</w:t>
            </w:r>
          </w:p>
        </w:tc>
      </w:tr>
      <w:tr w:rsidR="00097C03" w:rsidRPr="00436483" w:rsidTr="00DE209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12" w:type="dxa"/>
            <w:tcBorders>
              <w:right w:val="single" w:sz="4" w:space="0" w:color="8064A2" w:themeColor="accent4"/>
            </w:tcBorders>
          </w:tcPr>
          <w:p w:rsidR="00097C03" w:rsidRDefault="00097C03" w:rsidP="00097C03">
            <w:pPr>
              <w:jc w:val="center"/>
              <w:rPr>
                <w:rFonts w:ascii="Times New Roman" w:hAnsi="Times New Roman" w:cs="Times New Roman"/>
                <w:sz w:val="24"/>
                <w:szCs w:val="24"/>
              </w:rPr>
            </w:pPr>
          </w:p>
          <w:p w:rsidR="00097C03" w:rsidRPr="00097C03" w:rsidRDefault="00097C03" w:rsidP="00097C03">
            <w:pPr>
              <w:jc w:val="center"/>
              <w:rPr>
                <w:rFonts w:ascii="Times New Roman" w:hAnsi="Times New Roman" w:cs="Times New Roman"/>
                <w:sz w:val="24"/>
                <w:szCs w:val="24"/>
              </w:rPr>
            </w:pPr>
            <w:r w:rsidRPr="00097C03">
              <w:rPr>
                <w:rFonts w:ascii="Times New Roman" w:hAnsi="Times New Roman" w:cs="Times New Roman"/>
                <w:sz w:val="24"/>
                <w:szCs w:val="24"/>
              </w:rPr>
              <w:t>12</w:t>
            </w:r>
          </w:p>
        </w:tc>
        <w:tc>
          <w:tcPr>
            <w:tcW w:w="3260" w:type="dxa"/>
            <w:tcBorders>
              <w:left w:val="single" w:sz="4" w:space="0" w:color="8064A2" w:themeColor="accent4"/>
              <w:right w:val="single" w:sz="4" w:space="0" w:color="8064A2" w:themeColor="accent4"/>
            </w:tcBorders>
          </w:tcPr>
          <w:p w:rsidR="00097C03" w:rsidRPr="00097C03" w:rsidRDefault="00097C03" w:rsidP="00097C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097C03" w:rsidRPr="00097C03" w:rsidRDefault="00097C03" w:rsidP="00097C0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97C03">
              <w:rPr>
                <w:rFonts w:ascii="Times New Roman" w:hAnsi="Times New Roman" w:cs="Times New Roman"/>
                <w:b/>
                <w:sz w:val="24"/>
                <w:szCs w:val="24"/>
              </w:rPr>
              <w:t>Sayılar ve cebir</w:t>
            </w:r>
          </w:p>
        </w:tc>
        <w:tc>
          <w:tcPr>
            <w:tcW w:w="4067" w:type="dxa"/>
            <w:tcBorders>
              <w:top w:val="single" w:sz="4" w:space="0" w:color="auto"/>
              <w:left w:val="single" w:sz="4" w:space="0" w:color="8064A2" w:themeColor="accent4"/>
            </w:tcBorders>
          </w:tcPr>
          <w:p w:rsidR="00097C03" w:rsidRPr="00097C03" w:rsidRDefault="00097C03" w:rsidP="00097C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97C03">
              <w:rPr>
                <w:rFonts w:ascii="Times New Roman" w:hAnsi="Times New Roman" w:cs="Times New Roman"/>
                <w:b/>
                <w:sz w:val="24"/>
                <w:szCs w:val="24"/>
              </w:rPr>
              <w:t>12.1.2.3.</w:t>
            </w:r>
            <w:r w:rsidRPr="00097C03">
              <w:rPr>
                <w:rFonts w:ascii="Times New Roman" w:hAnsi="Times New Roman" w:cs="Times New Roman"/>
                <w:sz w:val="24"/>
                <w:szCs w:val="24"/>
              </w:rPr>
              <w:t xml:space="preserve"> Logaritma fonksiyonunun özellikler</w:t>
            </w:r>
            <w:r w:rsidR="004073E7">
              <w:rPr>
                <w:rFonts w:ascii="Times New Roman" w:hAnsi="Times New Roman" w:cs="Times New Roman"/>
                <w:sz w:val="24"/>
                <w:szCs w:val="24"/>
              </w:rPr>
              <w:t xml:space="preserve">ini kullanarak işlemler yapar. </w:t>
            </w:r>
          </w:p>
        </w:tc>
      </w:tr>
    </w:tbl>
    <w:p w:rsidR="00E74732"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6.</w:t>
      </w:r>
      <w:r w:rsidR="008371D6">
        <w:rPr>
          <w:rFonts w:ascii="Times New Roman" w:eastAsia="Times New Roman" w:hAnsi="Times New Roman" w:cs="Times New Roman"/>
          <w:b/>
          <w:sz w:val="24"/>
        </w:rPr>
        <w:t>Matematik Dersi Kazanımları</w:t>
      </w:r>
    </w:p>
    <w:p w:rsidR="00E073E6" w:rsidRDefault="00E073E6" w:rsidP="003B57CC">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112"/>
        <w:gridCol w:w="3260"/>
        <w:gridCol w:w="4067"/>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5A612B"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SOSYAL BİLGİLER</w:t>
            </w:r>
          </w:p>
        </w:tc>
      </w:tr>
      <w:tr w:rsidR="00E74732"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260"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067"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5024B1" w:rsidTr="00DE209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12" w:type="dxa"/>
            <w:vMerge w:val="restart"/>
            <w:tcBorders>
              <w:right w:val="single" w:sz="4" w:space="0" w:color="8064A2" w:themeColor="accent4"/>
            </w:tcBorders>
            <w:shd w:val="clear" w:color="auto" w:fill="auto"/>
          </w:tcPr>
          <w:p w:rsidR="005024B1" w:rsidRPr="005024B1" w:rsidRDefault="005024B1" w:rsidP="005024B1">
            <w:pPr>
              <w:rPr>
                <w:rFonts w:ascii="Times New Roman" w:hAnsi="Times New Roman" w:cs="Times New Roman"/>
                <w:sz w:val="24"/>
                <w:szCs w:val="24"/>
              </w:rPr>
            </w:pPr>
          </w:p>
          <w:p w:rsidR="005024B1" w:rsidRPr="005024B1" w:rsidRDefault="005024B1" w:rsidP="005024B1">
            <w:pPr>
              <w:jc w:val="center"/>
              <w:rPr>
                <w:rFonts w:ascii="Times New Roman" w:hAnsi="Times New Roman" w:cs="Times New Roman"/>
                <w:sz w:val="24"/>
                <w:szCs w:val="24"/>
              </w:rPr>
            </w:pPr>
            <w:r w:rsidRPr="005024B1">
              <w:rPr>
                <w:rFonts w:ascii="Times New Roman" w:hAnsi="Times New Roman" w:cs="Times New Roman"/>
                <w:sz w:val="24"/>
                <w:szCs w:val="24"/>
              </w:rPr>
              <w:t>5</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5024B1" w:rsidRPr="005024B1" w:rsidRDefault="005024B1" w:rsidP="005024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KÜLTÜR VE MİRAS</w:t>
            </w:r>
          </w:p>
        </w:tc>
        <w:tc>
          <w:tcPr>
            <w:tcW w:w="4067" w:type="dxa"/>
            <w:tcBorders>
              <w:left w:val="single" w:sz="4" w:space="0" w:color="8064A2" w:themeColor="accent4"/>
              <w:bottom w:val="single" w:sz="4" w:space="0" w:color="auto"/>
            </w:tcBorders>
            <w:shd w:val="clear" w:color="auto" w:fill="auto"/>
          </w:tcPr>
          <w:p w:rsidR="005024B1" w:rsidRPr="005024B1" w:rsidRDefault="005024B1" w:rsidP="005024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5.2.2</w:t>
            </w:r>
          </w:p>
        </w:tc>
      </w:tr>
      <w:tr w:rsidR="005024B1" w:rsidTr="00DE209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12" w:type="dxa"/>
            <w:vMerge/>
            <w:tcBorders>
              <w:bottom w:val="single" w:sz="4" w:space="0" w:color="auto"/>
              <w:right w:val="single" w:sz="4" w:space="0" w:color="8064A2" w:themeColor="accent4"/>
            </w:tcBorders>
            <w:shd w:val="clear" w:color="auto" w:fill="auto"/>
          </w:tcPr>
          <w:p w:rsidR="005024B1" w:rsidRPr="00E31D20" w:rsidRDefault="005024B1" w:rsidP="005024B1">
            <w:pPr>
              <w:pStyle w:val="Default"/>
              <w:jc w:val="center"/>
              <w:rPr>
                <w:rFonts w:asciiTheme="majorHAnsi" w:hAnsiTheme="majorHAnsi"/>
                <w:color w:val="FFFFFF" w:themeColor="background1"/>
                <w:sz w:val="22"/>
                <w:szCs w:val="22"/>
              </w:rPr>
            </w:pPr>
          </w:p>
        </w:tc>
        <w:tc>
          <w:tcPr>
            <w:tcW w:w="3260" w:type="dxa"/>
            <w:tcBorders>
              <w:top w:val="single" w:sz="4" w:space="0" w:color="auto"/>
              <w:left w:val="single" w:sz="4" w:space="0" w:color="8064A2" w:themeColor="accent4"/>
              <w:bottom w:val="single" w:sz="4" w:space="0" w:color="auto"/>
              <w:right w:val="single" w:sz="4" w:space="0" w:color="8064A2" w:themeColor="accent4"/>
            </w:tcBorders>
            <w:shd w:val="clear" w:color="auto" w:fill="auto"/>
          </w:tcPr>
          <w:p w:rsidR="005024B1" w:rsidRPr="005024B1" w:rsidRDefault="005024B1" w:rsidP="005024B1">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sz w:val="22"/>
                <w:szCs w:val="22"/>
              </w:rPr>
            </w:pPr>
            <w:r w:rsidRPr="005024B1">
              <w:rPr>
                <w:rFonts w:ascii="Times New Roman" w:hAnsi="Times New Roman" w:cs="Times New Roman"/>
                <w:b/>
              </w:rPr>
              <w:t>İNSANLAR, YERLER VE ÇEVRELER</w:t>
            </w:r>
          </w:p>
        </w:tc>
        <w:tc>
          <w:tcPr>
            <w:tcW w:w="4067" w:type="dxa"/>
            <w:tcBorders>
              <w:top w:val="single" w:sz="4" w:space="0" w:color="auto"/>
              <w:left w:val="single" w:sz="4" w:space="0" w:color="8064A2" w:themeColor="accent4"/>
            </w:tcBorders>
            <w:shd w:val="clear" w:color="auto" w:fill="auto"/>
          </w:tcPr>
          <w:p w:rsidR="005024B1" w:rsidRPr="005024B1" w:rsidRDefault="005024B1" w:rsidP="005024B1">
            <w:pPr>
              <w:pStyle w:val="Defaul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5024B1">
              <w:rPr>
                <w:rFonts w:ascii="Times New Roman" w:hAnsi="Times New Roman" w:cs="Times New Roman"/>
                <w:b/>
              </w:rPr>
              <w:t>5.3.4</w:t>
            </w:r>
          </w:p>
        </w:tc>
      </w:tr>
      <w:tr w:rsidR="005024B1" w:rsidRPr="00436483" w:rsidTr="00DE2090">
        <w:trPr>
          <w:cnfStyle w:val="000000010000" w:firstRow="0" w:lastRow="0" w:firstColumn="0" w:lastColumn="0" w:oddVBand="0" w:evenVBand="0" w:oddHBand="0" w:evenHBand="1" w:firstRowFirstColumn="0" w:firstRowLastColumn="0" w:lastRowFirstColumn="0" w:lastRowLastColumn="0"/>
          <w:cantSplit/>
          <w:trHeight w:val="605"/>
        </w:trPr>
        <w:tc>
          <w:tcPr>
            <w:cnfStyle w:val="001000000000" w:firstRow="0" w:lastRow="0" w:firstColumn="1" w:lastColumn="0" w:oddVBand="0" w:evenVBand="0" w:oddHBand="0" w:evenHBand="0" w:firstRowFirstColumn="0" w:firstRowLastColumn="0" w:lastRowFirstColumn="0" w:lastRowLastColumn="0"/>
            <w:tcW w:w="2112" w:type="dxa"/>
            <w:tcBorders>
              <w:right w:val="single" w:sz="4" w:space="0" w:color="8064A2" w:themeColor="accent4"/>
            </w:tcBorders>
          </w:tcPr>
          <w:p w:rsidR="005024B1" w:rsidRPr="005024B1" w:rsidRDefault="005024B1" w:rsidP="005024B1">
            <w:pPr>
              <w:jc w:val="center"/>
              <w:rPr>
                <w:rFonts w:ascii="Times New Roman" w:hAnsi="Times New Roman" w:cs="Times New Roman"/>
                <w:sz w:val="24"/>
                <w:szCs w:val="24"/>
              </w:rPr>
            </w:pPr>
            <w:r w:rsidRPr="005024B1">
              <w:rPr>
                <w:rFonts w:ascii="Times New Roman" w:hAnsi="Times New Roman" w:cs="Times New Roman"/>
                <w:sz w:val="24"/>
                <w:szCs w:val="24"/>
              </w:rPr>
              <w:t>6</w:t>
            </w:r>
          </w:p>
        </w:tc>
        <w:tc>
          <w:tcPr>
            <w:tcW w:w="3260" w:type="dxa"/>
            <w:tcBorders>
              <w:left w:val="single" w:sz="4" w:space="0" w:color="8064A2" w:themeColor="accent4"/>
              <w:right w:val="single" w:sz="4" w:space="0" w:color="8064A2" w:themeColor="accent4"/>
            </w:tcBorders>
          </w:tcPr>
          <w:p w:rsidR="005024B1" w:rsidRPr="005024B1" w:rsidRDefault="005024B1" w:rsidP="005024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ÜRETİM, DAĞITIM VE TÜKETİM</w:t>
            </w:r>
          </w:p>
        </w:tc>
        <w:tc>
          <w:tcPr>
            <w:tcW w:w="4067" w:type="dxa"/>
            <w:tcBorders>
              <w:left w:val="single" w:sz="4" w:space="0" w:color="8064A2" w:themeColor="accent4"/>
            </w:tcBorders>
          </w:tcPr>
          <w:p w:rsidR="005024B1" w:rsidRPr="005024B1" w:rsidRDefault="005024B1" w:rsidP="005024B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6.5.4</w:t>
            </w:r>
          </w:p>
        </w:tc>
      </w:tr>
      <w:tr w:rsidR="005024B1" w:rsidRPr="00436483" w:rsidTr="00DE2090">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auto"/>
              <w:right w:val="single" w:sz="4" w:space="0" w:color="8064A2" w:themeColor="accent4"/>
            </w:tcBorders>
          </w:tcPr>
          <w:p w:rsidR="005024B1" w:rsidRPr="005024B1" w:rsidRDefault="005024B1" w:rsidP="005024B1">
            <w:pPr>
              <w:jc w:val="center"/>
              <w:rPr>
                <w:rFonts w:ascii="Times New Roman" w:hAnsi="Times New Roman" w:cs="Times New Roman"/>
                <w:sz w:val="24"/>
                <w:szCs w:val="24"/>
              </w:rPr>
            </w:pPr>
            <w:r w:rsidRPr="005024B1">
              <w:rPr>
                <w:rFonts w:ascii="Times New Roman" w:hAnsi="Times New Roman" w:cs="Times New Roman"/>
                <w:sz w:val="24"/>
                <w:szCs w:val="24"/>
              </w:rPr>
              <w:t>7</w:t>
            </w:r>
          </w:p>
        </w:tc>
        <w:tc>
          <w:tcPr>
            <w:tcW w:w="3260" w:type="dxa"/>
            <w:tcBorders>
              <w:top w:val="single" w:sz="4" w:space="0" w:color="auto"/>
              <w:left w:val="single" w:sz="4" w:space="0" w:color="8064A2" w:themeColor="accent4"/>
              <w:right w:val="single" w:sz="4" w:space="0" w:color="8064A2" w:themeColor="accent4"/>
            </w:tcBorders>
          </w:tcPr>
          <w:p w:rsidR="005024B1" w:rsidRPr="005024B1" w:rsidRDefault="005024B1" w:rsidP="005024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ÜRETİM, DAĞITIM VE TÜKETİM</w:t>
            </w:r>
          </w:p>
        </w:tc>
        <w:tc>
          <w:tcPr>
            <w:tcW w:w="4067" w:type="dxa"/>
            <w:tcBorders>
              <w:left w:val="single" w:sz="4" w:space="0" w:color="8064A2" w:themeColor="accent4"/>
            </w:tcBorders>
          </w:tcPr>
          <w:p w:rsidR="005024B1" w:rsidRPr="005024B1" w:rsidRDefault="005024B1" w:rsidP="005024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024B1">
              <w:rPr>
                <w:rFonts w:ascii="Times New Roman" w:hAnsi="Times New Roman" w:cs="Times New Roman"/>
                <w:b/>
                <w:sz w:val="24"/>
                <w:szCs w:val="24"/>
              </w:rPr>
              <w:t>7.5.2</w:t>
            </w:r>
          </w:p>
        </w:tc>
      </w:tr>
    </w:tbl>
    <w:p w:rsidR="00E74732"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7.</w:t>
      </w:r>
      <w:r w:rsidR="005A612B">
        <w:rPr>
          <w:rFonts w:ascii="Times New Roman" w:eastAsia="Times New Roman" w:hAnsi="Times New Roman" w:cs="Times New Roman"/>
          <w:b/>
          <w:sz w:val="24"/>
        </w:rPr>
        <w:t>Sosyal Bilgiler Dersi Kazanımları</w:t>
      </w:r>
    </w:p>
    <w:p w:rsidR="00DE2090" w:rsidRDefault="00DE2090" w:rsidP="003B57CC">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820"/>
        <w:gridCol w:w="2835"/>
        <w:gridCol w:w="3784"/>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7442D0" w:rsidP="00DB3B1E">
            <w:pPr>
              <w:pStyle w:val="Default"/>
              <w:jc w:val="center"/>
              <w:rPr>
                <w:rFonts w:ascii="Times New Roman" w:hAnsi="Times New Roman" w:cs="Times New Roman"/>
                <w:color w:val="auto"/>
              </w:rPr>
            </w:pPr>
            <w:r>
              <w:rPr>
                <w:rFonts w:ascii="Times New Roman" w:hAnsi="Times New Roman" w:cs="Times New Roman"/>
                <w:color w:val="auto"/>
              </w:rPr>
              <w:t>İNKILAP TARİHİ VE ATATÜRKÇÜLÜK</w:t>
            </w:r>
          </w:p>
        </w:tc>
      </w:tr>
      <w:tr w:rsidR="00E74732" w:rsidRPr="00E31D20" w:rsidTr="00DB3B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E74732" w:rsidTr="00DB3B1E">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auto"/>
          </w:tcPr>
          <w:p w:rsidR="00E74732" w:rsidRPr="007442D0" w:rsidRDefault="007442D0" w:rsidP="00DB3B1E">
            <w:pPr>
              <w:pStyle w:val="Default"/>
              <w:jc w:val="center"/>
              <w:rPr>
                <w:rFonts w:ascii="Times New Roman" w:hAnsi="Times New Roman" w:cs="Times New Roman"/>
                <w:color w:val="000000" w:themeColor="text1"/>
              </w:rPr>
            </w:pPr>
            <w:r w:rsidRPr="007442D0">
              <w:rPr>
                <w:rFonts w:ascii="Times New Roman" w:hAnsi="Times New Roman" w:cs="Times New Roman"/>
                <w:color w:val="000000" w:themeColor="text1"/>
              </w:rPr>
              <w:t>8</w:t>
            </w:r>
          </w:p>
        </w:tc>
        <w:tc>
          <w:tcPr>
            <w:tcW w:w="2835" w:type="dxa"/>
            <w:tcBorders>
              <w:left w:val="single" w:sz="4" w:space="0" w:color="8064A2" w:themeColor="accent4"/>
              <w:bottom w:val="single" w:sz="4" w:space="0" w:color="auto"/>
              <w:right w:val="single" w:sz="4" w:space="0" w:color="8064A2" w:themeColor="accent4"/>
            </w:tcBorders>
            <w:shd w:val="clear" w:color="auto" w:fill="auto"/>
          </w:tcPr>
          <w:p w:rsidR="00E74732" w:rsidRPr="007442D0" w:rsidRDefault="007442D0" w:rsidP="00DB3B1E">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442D0">
              <w:rPr>
                <w:rFonts w:ascii="Times New Roman" w:hAnsi="Times New Roman" w:cs="Times New Roman"/>
                <w:b/>
                <w:color w:val="000000" w:themeColor="text1"/>
              </w:rPr>
              <w:t>YA İSTİKLAL YA ÖLÜM</w:t>
            </w:r>
          </w:p>
        </w:tc>
        <w:tc>
          <w:tcPr>
            <w:tcW w:w="3784" w:type="dxa"/>
            <w:tcBorders>
              <w:left w:val="single" w:sz="4" w:space="0" w:color="8064A2" w:themeColor="accent4"/>
            </w:tcBorders>
            <w:shd w:val="clear" w:color="auto" w:fill="auto"/>
          </w:tcPr>
          <w:p w:rsidR="00E74732" w:rsidRPr="007442D0" w:rsidRDefault="007442D0" w:rsidP="007442D0">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8.3.4.</w:t>
            </w:r>
          </w:p>
        </w:tc>
      </w:tr>
    </w:tbl>
    <w:p w:rsidR="00E74732"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8.</w:t>
      </w:r>
      <w:r w:rsidR="00000575">
        <w:rPr>
          <w:rFonts w:ascii="Times New Roman" w:eastAsia="Times New Roman" w:hAnsi="Times New Roman" w:cs="Times New Roman"/>
          <w:b/>
          <w:sz w:val="24"/>
        </w:rPr>
        <w:t>İnkılap Tarihi ve Atatürkçülük Dersi Kazanımları</w:t>
      </w:r>
    </w:p>
    <w:p w:rsidR="00DE2090" w:rsidRDefault="00DE2090" w:rsidP="003B57CC">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820"/>
        <w:gridCol w:w="2835"/>
        <w:gridCol w:w="3784"/>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415477" w:rsidP="00DB3B1E">
            <w:pPr>
              <w:pStyle w:val="Default"/>
              <w:jc w:val="center"/>
              <w:rPr>
                <w:rFonts w:ascii="Times New Roman" w:hAnsi="Times New Roman" w:cs="Times New Roman"/>
                <w:color w:val="auto"/>
              </w:rPr>
            </w:pPr>
            <w:r>
              <w:rPr>
                <w:rFonts w:ascii="Times New Roman" w:hAnsi="Times New Roman" w:cs="Times New Roman"/>
                <w:color w:val="auto"/>
              </w:rPr>
              <w:t>FEN BİLİMLERİ</w:t>
            </w:r>
          </w:p>
        </w:tc>
      </w:tr>
      <w:tr w:rsidR="00E74732" w:rsidRPr="00E31D20" w:rsidTr="00DB3B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5945A8" w:rsidTr="00DB3B1E">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auto"/>
          </w:tcPr>
          <w:p w:rsidR="005945A8" w:rsidRDefault="005945A8" w:rsidP="005945A8">
            <w:pPr>
              <w:jc w:val="center"/>
              <w:rPr>
                <w:rFonts w:ascii="Times New Roman" w:hAnsi="Times New Roman" w:cs="Times New Roman"/>
                <w:noProof/>
                <w:sz w:val="24"/>
                <w:szCs w:val="24"/>
                <w:lang w:eastAsia="tr-TR"/>
              </w:rPr>
            </w:pPr>
          </w:p>
          <w:p w:rsidR="005945A8" w:rsidRDefault="005945A8" w:rsidP="005945A8">
            <w:pPr>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3</w:t>
            </w:r>
          </w:p>
        </w:tc>
        <w:tc>
          <w:tcPr>
            <w:tcW w:w="2835" w:type="dxa"/>
            <w:tcBorders>
              <w:left w:val="single" w:sz="4" w:space="0" w:color="8064A2" w:themeColor="accent4"/>
              <w:bottom w:val="single" w:sz="4" w:space="0" w:color="auto"/>
              <w:right w:val="single" w:sz="4" w:space="0" w:color="8064A2" w:themeColor="accent4"/>
            </w:tcBorders>
            <w:shd w:val="clear" w:color="auto" w:fill="auto"/>
          </w:tcPr>
          <w:p w:rsidR="005945A8" w:rsidRDefault="005945A8" w:rsidP="00594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p>
          <w:p w:rsidR="005945A8" w:rsidRPr="00042557" w:rsidRDefault="005945A8" w:rsidP="005945A8">
            <w:pPr>
              <w:pStyle w:val="ListeParagraf"/>
              <w:numPr>
                <w:ilvl w:val="0"/>
                <w:numId w:val="1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042557">
              <w:rPr>
                <w:rFonts w:ascii="Times New Roman" w:hAnsi="Times New Roman" w:cs="Times New Roman"/>
                <w:b/>
                <w:noProof/>
                <w:sz w:val="24"/>
                <w:szCs w:val="24"/>
                <w:lang w:eastAsia="tr-TR"/>
              </w:rPr>
              <w:t>TEMA</w:t>
            </w:r>
          </w:p>
        </w:tc>
        <w:tc>
          <w:tcPr>
            <w:tcW w:w="3784" w:type="dxa"/>
            <w:tcBorders>
              <w:left w:val="single" w:sz="4" w:space="0" w:color="8064A2" w:themeColor="accent4"/>
            </w:tcBorders>
            <w:shd w:val="clear" w:color="auto" w:fill="auto"/>
          </w:tcPr>
          <w:p w:rsidR="005945A8" w:rsidRPr="00E41581" w:rsidRDefault="005945A8" w:rsidP="005945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 xml:space="preserve">F.3.6.2.6. </w:t>
            </w:r>
            <w:r>
              <w:rPr>
                <w:rFonts w:ascii="Times New Roman" w:hAnsi="Times New Roman" w:cs="Times New Roman"/>
                <w:noProof/>
                <w:sz w:val="24"/>
                <w:szCs w:val="24"/>
                <w:lang w:eastAsia="tr-TR"/>
              </w:rPr>
              <w:t>Doğal çevreyi korumak için araştırma yaparak çözümler üretir.</w:t>
            </w:r>
          </w:p>
        </w:tc>
      </w:tr>
      <w:tr w:rsidR="00CD2F15" w:rsidTr="00DB3B1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auto"/>
          </w:tcPr>
          <w:p w:rsidR="00CD2F15" w:rsidRPr="00546DC9" w:rsidRDefault="00546DC9" w:rsidP="00546DC9">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Borders>
              <w:left w:val="single" w:sz="4" w:space="0" w:color="8064A2" w:themeColor="accent4"/>
              <w:bottom w:val="single" w:sz="4" w:space="0" w:color="auto"/>
              <w:right w:val="single" w:sz="4" w:space="0" w:color="8064A2" w:themeColor="accent4"/>
            </w:tcBorders>
            <w:shd w:val="clear" w:color="auto" w:fill="auto"/>
          </w:tcPr>
          <w:p w:rsidR="00CD2F15" w:rsidRPr="00CD2F15"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6. ÜNİTE</w:t>
            </w:r>
          </w:p>
        </w:tc>
        <w:tc>
          <w:tcPr>
            <w:tcW w:w="3784" w:type="dxa"/>
            <w:tcBorders>
              <w:left w:val="single" w:sz="4" w:space="0" w:color="8064A2" w:themeColor="accent4"/>
            </w:tcBorders>
            <w:shd w:val="clear" w:color="auto" w:fill="auto"/>
          </w:tcPr>
          <w:p w:rsidR="00CD2F15" w:rsidRPr="00CD2F15" w:rsidRDefault="00CD2F15"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F.5.6.2.1</w:t>
            </w:r>
          </w:p>
        </w:tc>
      </w:tr>
      <w:tr w:rsidR="00CD2F15" w:rsidRPr="00436483" w:rsidTr="00DB3B1E">
        <w:trPr>
          <w:cnfStyle w:val="000000010000" w:firstRow="0" w:lastRow="0" w:firstColumn="0" w:lastColumn="0" w:oddVBand="0" w:evenVBand="0" w:oddHBand="0" w:evenHBand="1"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20" w:type="dxa"/>
            <w:vMerge w:val="restart"/>
            <w:tcBorders>
              <w:right w:val="single" w:sz="4" w:space="0" w:color="8064A2" w:themeColor="accent4"/>
            </w:tcBorders>
          </w:tcPr>
          <w:p w:rsidR="00CD2F15" w:rsidRPr="00546DC9" w:rsidRDefault="00CD2F15" w:rsidP="00546DC9">
            <w:pPr>
              <w:jc w:val="center"/>
              <w:rPr>
                <w:rFonts w:ascii="Times New Roman" w:hAnsi="Times New Roman" w:cs="Times New Roman"/>
                <w:sz w:val="24"/>
                <w:szCs w:val="24"/>
              </w:rPr>
            </w:pPr>
          </w:p>
          <w:p w:rsidR="00CD2F15" w:rsidRPr="00546DC9" w:rsidRDefault="00CD2F15" w:rsidP="00546DC9">
            <w:pPr>
              <w:jc w:val="center"/>
              <w:rPr>
                <w:rFonts w:ascii="Times New Roman" w:hAnsi="Times New Roman" w:cs="Times New Roman"/>
                <w:sz w:val="24"/>
                <w:szCs w:val="24"/>
              </w:rPr>
            </w:pPr>
          </w:p>
          <w:p w:rsidR="00CD2F15" w:rsidRPr="00546DC9" w:rsidRDefault="00CD2F15" w:rsidP="00546DC9">
            <w:pPr>
              <w:jc w:val="center"/>
              <w:rPr>
                <w:rFonts w:ascii="Times New Roman" w:hAnsi="Times New Roman" w:cs="Times New Roman"/>
                <w:sz w:val="24"/>
                <w:szCs w:val="24"/>
              </w:rPr>
            </w:pPr>
          </w:p>
          <w:p w:rsidR="00CD2F15" w:rsidRPr="00546DC9" w:rsidRDefault="00546DC9" w:rsidP="00546DC9">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Borders>
              <w:left w:val="single" w:sz="4" w:space="0" w:color="8064A2" w:themeColor="accent4"/>
              <w:bottom w:val="single" w:sz="4" w:space="0" w:color="auto"/>
              <w:right w:val="single" w:sz="4" w:space="0" w:color="8064A2" w:themeColor="accent4"/>
            </w:tcBorders>
          </w:tcPr>
          <w:p w:rsidR="00CD2F15" w:rsidRPr="00CD2F15"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1. ÜNİTE</w:t>
            </w:r>
          </w:p>
        </w:tc>
        <w:tc>
          <w:tcPr>
            <w:tcW w:w="3784" w:type="dxa"/>
            <w:tcBorders>
              <w:left w:val="single" w:sz="4" w:space="0" w:color="8064A2" w:themeColor="accent4"/>
              <w:bottom w:val="single" w:sz="4" w:space="0" w:color="auto"/>
            </w:tcBorders>
          </w:tcPr>
          <w:p w:rsidR="00CD2F15" w:rsidRPr="00CD2F15" w:rsidRDefault="00CD2F15"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F.6.1.1.2</w:t>
            </w:r>
          </w:p>
        </w:tc>
      </w:tr>
      <w:tr w:rsidR="00CD2F15" w:rsidRPr="00436483" w:rsidTr="00DB3B1E">
        <w:trPr>
          <w:cnfStyle w:val="000000100000" w:firstRow="0" w:lastRow="0" w:firstColumn="0" w:lastColumn="0" w:oddVBand="0" w:evenVBand="0" w:oddHBand="1"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CD2F15" w:rsidRPr="00546DC9" w:rsidRDefault="00CD2F15" w:rsidP="00546DC9">
            <w:pPr>
              <w:jc w:val="center"/>
              <w:rPr>
                <w:rFonts w:ascii="Times New Roman" w:hAnsi="Times New Roman" w:cs="Times New Roman"/>
                <w:noProof/>
                <w:lang w:eastAsia="tr-TR"/>
              </w:rPr>
            </w:pPr>
          </w:p>
        </w:tc>
        <w:tc>
          <w:tcPr>
            <w:tcW w:w="2835" w:type="dxa"/>
            <w:tcBorders>
              <w:top w:val="single" w:sz="4" w:space="0" w:color="auto"/>
              <w:left w:val="single" w:sz="4" w:space="0" w:color="8064A2" w:themeColor="accent4"/>
              <w:right w:val="single" w:sz="4" w:space="0" w:color="8064A2" w:themeColor="accent4"/>
            </w:tcBorders>
          </w:tcPr>
          <w:p w:rsidR="00CD2F15" w:rsidRPr="00436483"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2. ÜNİTE</w:t>
            </w:r>
          </w:p>
        </w:tc>
        <w:tc>
          <w:tcPr>
            <w:tcW w:w="3784" w:type="dxa"/>
            <w:tcBorders>
              <w:top w:val="single" w:sz="4" w:space="0" w:color="auto"/>
              <w:left w:val="single" w:sz="4" w:space="0" w:color="8064A2" w:themeColor="accent4"/>
            </w:tcBorders>
          </w:tcPr>
          <w:p w:rsidR="00CD2F15" w:rsidRPr="00436483" w:rsidRDefault="00CD2F15"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CD2F15">
              <w:rPr>
                <w:rFonts w:ascii="Times New Roman" w:hAnsi="Times New Roman" w:cs="Times New Roman"/>
                <w:b/>
                <w:sz w:val="24"/>
                <w:szCs w:val="24"/>
              </w:rPr>
              <w:t>F.6.2.3.5</w:t>
            </w:r>
          </w:p>
        </w:tc>
      </w:tr>
      <w:tr w:rsidR="00CD2F15" w:rsidRPr="00436483" w:rsidTr="00DB3B1E">
        <w:trPr>
          <w:cnfStyle w:val="000000010000" w:firstRow="0" w:lastRow="0" w:firstColumn="0" w:lastColumn="0" w:oddVBand="0" w:evenVBand="0" w:oddHBand="0" w:evenHBand="1" w:firstRowFirstColumn="0" w:firstRowLastColumn="0" w:lastRowFirstColumn="0" w:lastRowLastColumn="0"/>
          <w:cantSplit/>
          <w:trHeight w:val="195"/>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CD2F15" w:rsidRPr="00546DC9" w:rsidRDefault="00CD2F15" w:rsidP="00546DC9">
            <w:pPr>
              <w:jc w:val="center"/>
              <w:rPr>
                <w:rFonts w:ascii="Times New Roman" w:hAnsi="Times New Roman" w:cs="Times New Roman"/>
                <w:noProof/>
                <w:lang w:eastAsia="tr-TR"/>
              </w:rPr>
            </w:pPr>
          </w:p>
        </w:tc>
        <w:tc>
          <w:tcPr>
            <w:tcW w:w="2835" w:type="dxa"/>
            <w:tcBorders>
              <w:left w:val="single" w:sz="4" w:space="0" w:color="8064A2" w:themeColor="accent4"/>
              <w:bottom w:val="single" w:sz="4" w:space="0" w:color="auto"/>
              <w:right w:val="single" w:sz="4" w:space="0" w:color="8064A2" w:themeColor="accent4"/>
            </w:tcBorders>
          </w:tcPr>
          <w:p w:rsidR="00CD2F15" w:rsidRPr="00436483"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4. ÜNİTE</w:t>
            </w:r>
          </w:p>
        </w:tc>
        <w:tc>
          <w:tcPr>
            <w:tcW w:w="3784" w:type="dxa"/>
            <w:tcBorders>
              <w:left w:val="single" w:sz="4" w:space="0" w:color="8064A2" w:themeColor="accent4"/>
              <w:bottom w:val="single" w:sz="4" w:space="0" w:color="auto"/>
            </w:tcBorders>
          </w:tcPr>
          <w:p w:rsidR="00CD2F15" w:rsidRPr="00436483" w:rsidRDefault="00CD2F15"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CD2F15">
              <w:rPr>
                <w:rFonts w:ascii="Times New Roman" w:hAnsi="Times New Roman" w:cs="Times New Roman"/>
                <w:b/>
                <w:sz w:val="24"/>
                <w:szCs w:val="24"/>
              </w:rPr>
              <w:t>F.6.4.4.2</w:t>
            </w:r>
          </w:p>
        </w:tc>
      </w:tr>
      <w:tr w:rsidR="00CD2F15" w:rsidRPr="00436483" w:rsidTr="00DB3B1E">
        <w:trPr>
          <w:cnfStyle w:val="000000100000" w:firstRow="0" w:lastRow="0" w:firstColumn="0" w:lastColumn="0" w:oddVBand="0" w:evenVBand="0" w:oddHBand="1" w:evenHBand="0" w:firstRowFirstColumn="0" w:firstRowLastColumn="0" w:lastRowFirstColumn="0" w:lastRowLastColumn="0"/>
          <w:cantSplit/>
          <w:trHeight w:val="330"/>
        </w:trPr>
        <w:tc>
          <w:tcPr>
            <w:cnfStyle w:val="001000000000" w:firstRow="0" w:lastRow="0" w:firstColumn="1" w:lastColumn="0" w:oddVBand="0" w:evenVBand="0" w:oddHBand="0" w:evenHBand="0" w:firstRowFirstColumn="0" w:firstRowLastColumn="0" w:lastRowFirstColumn="0" w:lastRowLastColumn="0"/>
            <w:tcW w:w="2820" w:type="dxa"/>
            <w:vMerge/>
            <w:tcBorders>
              <w:bottom w:val="single" w:sz="4" w:space="0" w:color="auto"/>
              <w:right w:val="single" w:sz="4" w:space="0" w:color="8064A2" w:themeColor="accent4"/>
            </w:tcBorders>
          </w:tcPr>
          <w:p w:rsidR="00CD2F15" w:rsidRPr="00546DC9" w:rsidRDefault="00CD2F15" w:rsidP="00546DC9">
            <w:pPr>
              <w:jc w:val="center"/>
              <w:rPr>
                <w:rFonts w:ascii="Times New Roman" w:hAnsi="Times New Roman" w:cs="Times New Roman"/>
                <w:noProof/>
                <w:lang w:eastAsia="tr-TR"/>
              </w:rPr>
            </w:pP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CD2F15" w:rsidRPr="00436483"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6. ÜNİTE</w:t>
            </w:r>
          </w:p>
        </w:tc>
        <w:tc>
          <w:tcPr>
            <w:tcW w:w="3784" w:type="dxa"/>
            <w:tcBorders>
              <w:top w:val="single" w:sz="4" w:space="0" w:color="auto"/>
              <w:left w:val="single" w:sz="4" w:space="0" w:color="8064A2" w:themeColor="accent4"/>
            </w:tcBorders>
          </w:tcPr>
          <w:p w:rsidR="00CD2F15" w:rsidRPr="00436483" w:rsidRDefault="00CD2F15"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CD2F15">
              <w:rPr>
                <w:rFonts w:ascii="Times New Roman" w:hAnsi="Times New Roman" w:cs="Times New Roman"/>
                <w:b/>
                <w:sz w:val="24"/>
                <w:szCs w:val="24"/>
              </w:rPr>
              <w:t>F.6.6.3.1</w:t>
            </w:r>
          </w:p>
        </w:tc>
      </w:tr>
      <w:tr w:rsidR="00CD2F15" w:rsidRPr="00436483" w:rsidTr="006A0B16">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20" w:type="dxa"/>
            <w:vMerge w:val="restart"/>
            <w:tcBorders>
              <w:top w:val="single" w:sz="4" w:space="0" w:color="auto"/>
              <w:right w:val="single" w:sz="4" w:space="0" w:color="8064A2" w:themeColor="accent4"/>
            </w:tcBorders>
          </w:tcPr>
          <w:p w:rsidR="00CD2F15" w:rsidRPr="00546DC9" w:rsidRDefault="00CD2F15" w:rsidP="00546DC9">
            <w:pPr>
              <w:jc w:val="center"/>
              <w:rPr>
                <w:rFonts w:ascii="Times New Roman" w:hAnsi="Times New Roman" w:cs="Times New Roman"/>
                <w:sz w:val="24"/>
                <w:szCs w:val="24"/>
              </w:rPr>
            </w:pPr>
          </w:p>
          <w:p w:rsidR="00CD2F15" w:rsidRPr="00546DC9" w:rsidRDefault="00CD2F15" w:rsidP="00546DC9">
            <w:pPr>
              <w:jc w:val="center"/>
              <w:rPr>
                <w:rFonts w:ascii="Times New Roman" w:hAnsi="Times New Roman" w:cs="Times New Roman"/>
                <w:sz w:val="24"/>
                <w:szCs w:val="24"/>
              </w:rPr>
            </w:pPr>
          </w:p>
          <w:p w:rsidR="00CD2F15" w:rsidRPr="00546DC9" w:rsidRDefault="00546DC9" w:rsidP="00546DC9">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CD2F15" w:rsidRPr="00CD2F15"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1. ÜNİTE</w:t>
            </w:r>
          </w:p>
        </w:tc>
        <w:tc>
          <w:tcPr>
            <w:tcW w:w="3784" w:type="dxa"/>
            <w:tcBorders>
              <w:left w:val="single" w:sz="4" w:space="0" w:color="8064A2" w:themeColor="accent4"/>
              <w:bottom w:val="single" w:sz="4" w:space="0" w:color="auto"/>
            </w:tcBorders>
          </w:tcPr>
          <w:p w:rsidR="00CD2F15" w:rsidRPr="00CD2F15" w:rsidRDefault="00CD2F15"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F.7.1.1.4</w:t>
            </w:r>
          </w:p>
        </w:tc>
      </w:tr>
      <w:tr w:rsidR="00042557" w:rsidRPr="00436483" w:rsidTr="005832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20" w:type="dxa"/>
            <w:vMerge/>
            <w:tcBorders>
              <w:top w:val="single" w:sz="4" w:space="0" w:color="auto"/>
              <w:right w:val="single" w:sz="4" w:space="0" w:color="8064A2" w:themeColor="accent4"/>
            </w:tcBorders>
          </w:tcPr>
          <w:p w:rsidR="00042557" w:rsidRPr="00546DC9" w:rsidRDefault="00042557" w:rsidP="00546DC9">
            <w:pPr>
              <w:jc w:val="center"/>
              <w:rPr>
                <w:rFonts w:ascii="Times New Roman" w:hAnsi="Times New Roman" w:cs="Times New Roman"/>
                <w:noProof/>
                <w:lang w:eastAsia="tr-TR"/>
              </w:rPr>
            </w:pPr>
          </w:p>
        </w:tc>
        <w:tc>
          <w:tcPr>
            <w:tcW w:w="2835" w:type="dxa"/>
            <w:vMerge w:val="restart"/>
            <w:tcBorders>
              <w:top w:val="single" w:sz="4" w:space="0" w:color="auto"/>
              <w:left w:val="single" w:sz="4" w:space="0" w:color="8064A2" w:themeColor="accent4"/>
              <w:right w:val="single" w:sz="4" w:space="0" w:color="8064A2" w:themeColor="accent4"/>
            </w:tcBorders>
          </w:tcPr>
          <w:p w:rsidR="00042557" w:rsidRDefault="00042557"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42557" w:rsidRPr="00436483" w:rsidRDefault="00042557"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4. ÜNİTE</w:t>
            </w:r>
          </w:p>
          <w:p w:rsidR="00042557" w:rsidRPr="00436483" w:rsidRDefault="00042557"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top w:val="single" w:sz="4" w:space="0" w:color="auto"/>
              <w:left w:val="single" w:sz="4" w:space="0" w:color="8064A2" w:themeColor="accent4"/>
            </w:tcBorders>
          </w:tcPr>
          <w:p w:rsidR="00042557" w:rsidRPr="00436483" w:rsidRDefault="00042557"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F.7.4.5.4</w:t>
            </w:r>
          </w:p>
        </w:tc>
      </w:tr>
      <w:tr w:rsidR="00042557" w:rsidRPr="00436483" w:rsidTr="00957CE4">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20" w:type="dxa"/>
            <w:vMerge/>
            <w:tcBorders>
              <w:bottom w:val="single" w:sz="4" w:space="0" w:color="auto"/>
              <w:right w:val="single" w:sz="4" w:space="0" w:color="8064A2" w:themeColor="accent4"/>
            </w:tcBorders>
          </w:tcPr>
          <w:p w:rsidR="00042557" w:rsidRPr="00546DC9" w:rsidRDefault="00042557" w:rsidP="00546DC9">
            <w:pPr>
              <w:jc w:val="center"/>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042557" w:rsidRPr="00436483" w:rsidRDefault="00042557"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042557" w:rsidRPr="00436483" w:rsidRDefault="00042557"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CD2F15">
              <w:rPr>
                <w:rFonts w:ascii="Times New Roman" w:hAnsi="Times New Roman" w:cs="Times New Roman"/>
                <w:b/>
                <w:sz w:val="24"/>
                <w:szCs w:val="24"/>
              </w:rPr>
              <w:t>F.7.4.5.5</w:t>
            </w:r>
          </w:p>
        </w:tc>
      </w:tr>
      <w:tr w:rsidR="00546DC9" w:rsidRPr="00436483" w:rsidTr="0058328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20" w:type="dxa"/>
            <w:vMerge w:val="restart"/>
            <w:tcBorders>
              <w:top w:val="single" w:sz="4" w:space="0" w:color="auto"/>
              <w:right w:val="single" w:sz="4" w:space="0" w:color="8064A2" w:themeColor="accent4"/>
            </w:tcBorders>
          </w:tcPr>
          <w:p w:rsidR="00546DC9" w:rsidRPr="00546DC9" w:rsidRDefault="00546DC9" w:rsidP="00546DC9">
            <w:pPr>
              <w:jc w:val="center"/>
              <w:rPr>
                <w:rFonts w:ascii="Times New Roman" w:hAnsi="Times New Roman" w:cs="Times New Roman"/>
                <w:sz w:val="24"/>
                <w:szCs w:val="24"/>
              </w:rPr>
            </w:pPr>
          </w:p>
          <w:p w:rsidR="00546DC9" w:rsidRPr="00546DC9" w:rsidRDefault="00546DC9" w:rsidP="00546DC9">
            <w:pPr>
              <w:jc w:val="center"/>
              <w:rPr>
                <w:rFonts w:ascii="Times New Roman" w:hAnsi="Times New Roman" w:cs="Times New Roman"/>
                <w:sz w:val="24"/>
                <w:szCs w:val="24"/>
              </w:rPr>
            </w:pPr>
          </w:p>
          <w:p w:rsidR="00546DC9" w:rsidRPr="00546DC9" w:rsidRDefault="00546DC9" w:rsidP="00546DC9">
            <w:pPr>
              <w:jc w:val="center"/>
              <w:rPr>
                <w:rFonts w:ascii="Times New Roman" w:hAnsi="Times New Roman" w:cs="Times New Roman"/>
                <w:sz w:val="24"/>
                <w:szCs w:val="24"/>
              </w:rPr>
            </w:pPr>
          </w:p>
          <w:p w:rsidR="00546DC9" w:rsidRPr="00546DC9" w:rsidRDefault="00546DC9" w:rsidP="00546DC9">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vMerge w:val="restart"/>
            <w:tcBorders>
              <w:left w:val="single" w:sz="4" w:space="0" w:color="8064A2" w:themeColor="accent4"/>
              <w:right w:val="single" w:sz="4" w:space="0" w:color="8064A2" w:themeColor="accent4"/>
            </w:tcBorders>
          </w:tcPr>
          <w:p w:rsidR="00546DC9" w:rsidRDefault="00546DC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46DC9" w:rsidRPr="00CD2F15" w:rsidRDefault="00546DC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1. ÜNİTE</w:t>
            </w:r>
          </w:p>
        </w:tc>
        <w:tc>
          <w:tcPr>
            <w:tcW w:w="3784" w:type="dxa"/>
            <w:tcBorders>
              <w:left w:val="single" w:sz="4" w:space="0" w:color="8064A2" w:themeColor="accent4"/>
            </w:tcBorders>
          </w:tcPr>
          <w:p w:rsidR="00546DC9" w:rsidRPr="00CD2F15" w:rsidRDefault="00546DC9"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F.8.1.2.1</w:t>
            </w:r>
          </w:p>
        </w:tc>
      </w:tr>
      <w:tr w:rsidR="00546DC9" w:rsidRPr="00436483" w:rsidTr="00583284">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546DC9" w:rsidRPr="00436483" w:rsidRDefault="00546DC9" w:rsidP="00CD2F15">
            <w:pPr>
              <w:rPr>
                <w:rFonts w:ascii="Times New Roman" w:hAnsi="Times New Roman" w:cs="Times New Roman"/>
                <w:noProof/>
                <w:lang w:eastAsia="tr-TR"/>
              </w:rPr>
            </w:pPr>
          </w:p>
        </w:tc>
        <w:tc>
          <w:tcPr>
            <w:tcW w:w="2835" w:type="dxa"/>
            <w:vMerge/>
            <w:tcBorders>
              <w:left w:val="single" w:sz="4" w:space="0" w:color="8064A2" w:themeColor="accent4"/>
              <w:bottom w:val="single" w:sz="4" w:space="0" w:color="auto"/>
              <w:right w:val="single" w:sz="4" w:space="0" w:color="8064A2" w:themeColor="accent4"/>
            </w:tcBorders>
          </w:tcPr>
          <w:p w:rsidR="00546DC9" w:rsidRPr="00436483" w:rsidRDefault="00546DC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546DC9" w:rsidRPr="00436483" w:rsidRDefault="00546DC9"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F.8.1.2.2</w:t>
            </w:r>
          </w:p>
        </w:tc>
      </w:tr>
      <w:tr w:rsidR="00546DC9" w:rsidRPr="00436483" w:rsidTr="005832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546DC9" w:rsidRPr="00436483" w:rsidRDefault="00546DC9" w:rsidP="00CD2F15">
            <w:pPr>
              <w:rPr>
                <w:rFonts w:ascii="Times New Roman" w:hAnsi="Times New Roman" w:cs="Times New Roman"/>
                <w:noProof/>
                <w:lang w:eastAsia="tr-TR"/>
              </w:rPr>
            </w:pPr>
          </w:p>
        </w:tc>
        <w:tc>
          <w:tcPr>
            <w:tcW w:w="2835" w:type="dxa"/>
            <w:tcBorders>
              <w:top w:val="single" w:sz="4" w:space="0" w:color="auto"/>
              <w:left w:val="single" w:sz="4" w:space="0" w:color="8064A2" w:themeColor="accent4"/>
              <w:right w:val="single" w:sz="4" w:space="0" w:color="8064A2" w:themeColor="accent4"/>
            </w:tcBorders>
          </w:tcPr>
          <w:p w:rsidR="00546DC9" w:rsidRPr="00436483" w:rsidRDefault="00546DC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CD2F15">
              <w:rPr>
                <w:rFonts w:ascii="Times New Roman" w:hAnsi="Times New Roman" w:cs="Times New Roman"/>
                <w:b/>
                <w:sz w:val="24"/>
                <w:szCs w:val="24"/>
              </w:rPr>
              <w:t>4. ÜNİTE</w:t>
            </w:r>
          </w:p>
        </w:tc>
        <w:tc>
          <w:tcPr>
            <w:tcW w:w="3784" w:type="dxa"/>
            <w:tcBorders>
              <w:left w:val="single" w:sz="4" w:space="0" w:color="8064A2" w:themeColor="accent4"/>
            </w:tcBorders>
          </w:tcPr>
          <w:p w:rsidR="00546DC9" w:rsidRPr="00436483" w:rsidRDefault="00546DC9" w:rsidP="00CD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CD2F15">
              <w:rPr>
                <w:rFonts w:ascii="Times New Roman" w:hAnsi="Times New Roman" w:cs="Times New Roman"/>
                <w:b/>
                <w:sz w:val="24"/>
                <w:szCs w:val="24"/>
              </w:rPr>
              <w:t>F.8.4.6.1</w:t>
            </w:r>
          </w:p>
        </w:tc>
      </w:tr>
      <w:tr w:rsidR="00546DC9" w:rsidRPr="00436483" w:rsidTr="0058328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546DC9" w:rsidRPr="00CD2F15" w:rsidRDefault="00546DC9" w:rsidP="00CD2F15">
            <w:pPr>
              <w:rPr>
                <w:rFonts w:ascii="Times New Roman" w:hAnsi="Times New Roman" w:cs="Times New Roman"/>
                <w:b w:val="0"/>
                <w:sz w:val="24"/>
                <w:szCs w:val="24"/>
              </w:rPr>
            </w:pPr>
          </w:p>
        </w:tc>
        <w:tc>
          <w:tcPr>
            <w:tcW w:w="2835" w:type="dxa"/>
            <w:tcBorders>
              <w:left w:val="single" w:sz="4" w:space="0" w:color="8064A2" w:themeColor="accent4"/>
              <w:right w:val="single" w:sz="4" w:space="0" w:color="8064A2" w:themeColor="accent4"/>
            </w:tcBorders>
          </w:tcPr>
          <w:p w:rsidR="00546DC9" w:rsidRPr="00CD2F15" w:rsidRDefault="00546DC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7. ÜNİTE</w:t>
            </w:r>
          </w:p>
        </w:tc>
        <w:tc>
          <w:tcPr>
            <w:tcW w:w="3784" w:type="dxa"/>
            <w:tcBorders>
              <w:left w:val="single" w:sz="4" w:space="0" w:color="8064A2" w:themeColor="accent4"/>
            </w:tcBorders>
          </w:tcPr>
          <w:p w:rsidR="00546DC9" w:rsidRPr="00CD2F15" w:rsidRDefault="00546DC9" w:rsidP="00CD2F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D2F15">
              <w:rPr>
                <w:rFonts w:ascii="Times New Roman" w:hAnsi="Times New Roman" w:cs="Times New Roman"/>
                <w:b/>
                <w:sz w:val="24"/>
                <w:szCs w:val="24"/>
              </w:rPr>
              <w:t>F.8.7.3.3</w:t>
            </w:r>
          </w:p>
        </w:tc>
      </w:tr>
    </w:tbl>
    <w:p w:rsidR="00E073E6"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9.</w:t>
      </w:r>
      <w:r w:rsidR="00CD2F15">
        <w:rPr>
          <w:rFonts w:ascii="Times New Roman" w:eastAsia="Times New Roman" w:hAnsi="Times New Roman" w:cs="Times New Roman"/>
          <w:b/>
          <w:sz w:val="24"/>
        </w:rPr>
        <w:t>Fen Bilimleri Dersi Kazanımları</w:t>
      </w:r>
    </w:p>
    <w:tbl>
      <w:tblPr>
        <w:tblStyle w:val="AkKlavuz-Vurgu41"/>
        <w:tblW w:w="9439"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542"/>
        <w:gridCol w:w="3113"/>
        <w:gridCol w:w="3784"/>
      </w:tblGrid>
      <w:tr w:rsidR="00E74732" w:rsidRPr="00CB05A8" w:rsidTr="00864328">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9B6B6F"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FİZİK</w:t>
            </w:r>
          </w:p>
        </w:tc>
      </w:tr>
      <w:tr w:rsidR="00E74732" w:rsidRPr="00E31D20" w:rsidTr="0086432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2"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113"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BC6D65" w:rsidRPr="00436483" w:rsidTr="00864328">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42" w:type="dxa"/>
            <w:vMerge w:val="restart"/>
            <w:tcBorders>
              <w:top w:val="single" w:sz="4" w:space="0" w:color="auto"/>
              <w:right w:val="single" w:sz="4" w:space="0" w:color="8064A2" w:themeColor="accent4"/>
            </w:tcBorders>
          </w:tcPr>
          <w:p w:rsidR="00BC6D65" w:rsidRPr="00BC6D65" w:rsidRDefault="00BC6D65" w:rsidP="00BC6D65">
            <w:pPr>
              <w:rPr>
                <w:rFonts w:ascii="Times New Roman" w:hAnsi="Times New Roman" w:cs="Times New Roman"/>
                <w:sz w:val="24"/>
                <w:szCs w:val="24"/>
              </w:rPr>
            </w:pPr>
          </w:p>
          <w:p w:rsidR="00BC6D65" w:rsidRPr="00BC6D65" w:rsidRDefault="00BC6D65" w:rsidP="00BC6D65">
            <w:pPr>
              <w:rPr>
                <w:rFonts w:ascii="Times New Roman" w:hAnsi="Times New Roman" w:cs="Times New Roman"/>
                <w:sz w:val="24"/>
                <w:szCs w:val="24"/>
              </w:rPr>
            </w:pPr>
          </w:p>
          <w:p w:rsidR="00BC6D65" w:rsidRPr="00BC6D65" w:rsidRDefault="00BC6D65" w:rsidP="00BC6D65">
            <w:pPr>
              <w:rPr>
                <w:rFonts w:ascii="Times New Roman" w:hAnsi="Times New Roman" w:cs="Times New Roman"/>
                <w:sz w:val="24"/>
                <w:szCs w:val="24"/>
              </w:rPr>
            </w:pPr>
          </w:p>
          <w:p w:rsidR="00BC6D65" w:rsidRPr="00BC6D65" w:rsidRDefault="00BC6D65" w:rsidP="00BC6D65">
            <w:pPr>
              <w:jc w:val="center"/>
              <w:rPr>
                <w:rFonts w:ascii="Times New Roman" w:hAnsi="Times New Roman" w:cs="Times New Roman"/>
                <w:sz w:val="24"/>
                <w:szCs w:val="24"/>
              </w:rPr>
            </w:pPr>
            <w:r w:rsidRPr="00BC6D65">
              <w:rPr>
                <w:rFonts w:ascii="Times New Roman" w:hAnsi="Times New Roman" w:cs="Times New Roman"/>
                <w:sz w:val="24"/>
                <w:szCs w:val="24"/>
              </w:rPr>
              <w:t>9</w:t>
            </w:r>
          </w:p>
        </w:tc>
        <w:tc>
          <w:tcPr>
            <w:tcW w:w="3113" w:type="dxa"/>
            <w:tcBorders>
              <w:top w:val="single" w:sz="4" w:space="0" w:color="auto"/>
              <w:left w:val="single" w:sz="4" w:space="0" w:color="8064A2" w:themeColor="accent4"/>
              <w:bottom w:val="single" w:sz="4" w:space="0" w:color="auto"/>
              <w:right w:val="single" w:sz="4" w:space="0" w:color="8064A2" w:themeColor="accent4"/>
            </w:tcBorders>
          </w:tcPr>
          <w:p w:rsidR="00BC6D65" w:rsidRPr="00BC6D65" w:rsidRDefault="00BC6D65" w:rsidP="00BC6D6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C6D65">
              <w:rPr>
                <w:rFonts w:ascii="Times New Roman" w:hAnsi="Times New Roman" w:cs="Times New Roman"/>
                <w:b/>
                <w:sz w:val="24"/>
                <w:szCs w:val="24"/>
              </w:rPr>
              <w:t>KUVVET VE HAREKET/ SÜRTÜNME KUVVETİ</w:t>
            </w:r>
          </w:p>
        </w:tc>
        <w:tc>
          <w:tcPr>
            <w:tcW w:w="3784" w:type="dxa"/>
            <w:tcBorders>
              <w:left w:val="single" w:sz="4" w:space="0" w:color="8064A2" w:themeColor="accent4"/>
            </w:tcBorders>
          </w:tcPr>
          <w:p w:rsidR="00BC6D65" w:rsidRPr="00BC6D65" w:rsidRDefault="00BC6D65" w:rsidP="00BC6D6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C6D65">
              <w:rPr>
                <w:rFonts w:ascii="Times New Roman" w:hAnsi="Times New Roman" w:cs="Times New Roman"/>
                <w:b/>
                <w:sz w:val="24"/>
                <w:szCs w:val="24"/>
              </w:rPr>
              <w:t>9.3.4.1.</w:t>
            </w:r>
            <w:r w:rsidRPr="00BC6D65">
              <w:rPr>
                <w:rFonts w:ascii="Times New Roman" w:hAnsi="Times New Roman" w:cs="Times New Roman"/>
                <w:sz w:val="24"/>
                <w:szCs w:val="24"/>
              </w:rPr>
              <w:t xml:space="preserve"> Sürtünme kuvvetinin bağlı ol</w:t>
            </w:r>
            <w:r>
              <w:rPr>
                <w:rFonts w:ascii="Times New Roman" w:hAnsi="Times New Roman" w:cs="Times New Roman"/>
                <w:sz w:val="24"/>
                <w:szCs w:val="24"/>
              </w:rPr>
              <w:t xml:space="preserve">duğu değişkenleri analiz eder. </w:t>
            </w:r>
          </w:p>
        </w:tc>
      </w:tr>
      <w:tr w:rsidR="00BC6D65" w:rsidRPr="00436483" w:rsidTr="0086432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42" w:type="dxa"/>
            <w:vMerge/>
            <w:tcBorders>
              <w:bottom w:val="single" w:sz="4" w:space="0" w:color="auto"/>
              <w:right w:val="single" w:sz="4" w:space="0" w:color="8064A2" w:themeColor="accent4"/>
            </w:tcBorders>
          </w:tcPr>
          <w:p w:rsidR="00BC6D65" w:rsidRPr="00436483" w:rsidRDefault="00BC6D65" w:rsidP="00BC6D65">
            <w:pPr>
              <w:rPr>
                <w:rFonts w:ascii="Times New Roman" w:hAnsi="Times New Roman" w:cs="Times New Roman"/>
                <w:noProof/>
                <w:lang w:eastAsia="tr-TR"/>
              </w:rPr>
            </w:pPr>
          </w:p>
        </w:tc>
        <w:tc>
          <w:tcPr>
            <w:tcW w:w="3113" w:type="dxa"/>
            <w:tcBorders>
              <w:top w:val="single" w:sz="4" w:space="0" w:color="auto"/>
              <w:left w:val="single" w:sz="4" w:space="0" w:color="8064A2" w:themeColor="accent4"/>
              <w:right w:val="single" w:sz="4" w:space="0" w:color="8064A2" w:themeColor="accent4"/>
            </w:tcBorders>
          </w:tcPr>
          <w:p w:rsidR="00BC6D65" w:rsidRPr="00BC6D65" w:rsidRDefault="00BC6D65" w:rsidP="00BC6D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BC6D65">
              <w:rPr>
                <w:rFonts w:ascii="Times New Roman" w:hAnsi="Times New Roman" w:cs="Times New Roman"/>
                <w:b/>
                <w:sz w:val="24"/>
                <w:szCs w:val="24"/>
              </w:rPr>
              <w:t>ENERJİ/ ENERJİ KAYNAKLARI</w:t>
            </w:r>
          </w:p>
        </w:tc>
        <w:tc>
          <w:tcPr>
            <w:tcW w:w="3784" w:type="dxa"/>
            <w:tcBorders>
              <w:left w:val="single" w:sz="4" w:space="0" w:color="8064A2" w:themeColor="accent4"/>
            </w:tcBorders>
          </w:tcPr>
          <w:p w:rsidR="00BC6D65" w:rsidRPr="00BC6D65" w:rsidRDefault="00BC6D65" w:rsidP="00BC6D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D65">
              <w:rPr>
                <w:rFonts w:ascii="Times New Roman" w:hAnsi="Times New Roman" w:cs="Times New Roman"/>
                <w:b/>
                <w:sz w:val="24"/>
                <w:szCs w:val="24"/>
              </w:rPr>
              <w:t>9.4.5.1.</w:t>
            </w:r>
            <w:r w:rsidRPr="00BC6D65">
              <w:rPr>
                <w:rFonts w:ascii="Times New Roman" w:hAnsi="Times New Roman" w:cs="Times New Roman"/>
                <w:sz w:val="24"/>
                <w:szCs w:val="24"/>
              </w:rPr>
              <w:t xml:space="preserve"> Yenilenebilir ve yenilenemez enerji kaynaklarını avantaj ve dezavant</w:t>
            </w:r>
            <w:r>
              <w:rPr>
                <w:rFonts w:ascii="Times New Roman" w:hAnsi="Times New Roman" w:cs="Times New Roman"/>
                <w:sz w:val="24"/>
                <w:szCs w:val="24"/>
              </w:rPr>
              <w:t>ajları açısından değerlendirir.</w:t>
            </w:r>
          </w:p>
        </w:tc>
      </w:tr>
    </w:tbl>
    <w:p w:rsidR="00864328"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10.</w:t>
      </w:r>
      <w:r w:rsidR="009B6B6F">
        <w:rPr>
          <w:rFonts w:ascii="Times New Roman" w:eastAsia="Times New Roman" w:hAnsi="Times New Roman" w:cs="Times New Roman"/>
          <w:b/>
          <w:sz w:val="24"/>
        </w:rPr>
        <w:t>Fizik Dersi Kazanımları</w:t>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395"/>
        <w:gridCol w:w="3260"/>
        <w:gridCol w:w="3784"/>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5A3D8B" w:rsidP="00DB3B1E">
            <w:pPr>
              <w:pStyle w:val="Default"/>
              <w:jc w:val="center"/>
              <w:rPr>
                <w:rFonts w:ascii="Times New Roman" w:hAnsi="Times New Roman" w:cs="Times New Roman"/>
                <w:color w:val="auto"/>
              </w:rPr>
            </w:pPr>
            <w:r>
              <w:rPr>
                <w:rFonts w:ascii="Times New Roman" w:hAnsi="Times New Roman" w:cs="Times New Roman"/>
                <w:color w:val="auto"/>
              </w:rPr>
              <w:t>DİN KÜLTÜRÜ VE AHLAK BİLGİSİ</w:t>
            </w:r>
          </w:p>
        </w:tc>
      </w:tr>
      <w:tr w:rsidR="00E74732" w:rsidRPr="00E31D20" w:rsidTr="0086432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260"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0C35B9" w:rsidTr="00864328">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auto"/>
          </w:tcPr>
          <w:p w:rsidR="000C35B9" w:rsidRPr="000C35B9" w:rsidRDefault="000C35B9" w:rsidP="000C35B9">
            <w:pPr>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0C35B9" w:rsidRPr="000C35B9"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5.ÜNİTE</w:t>
            </w:r>
          </w:p>
          <w:p w:rsidR="000C35B9" w:rsidRPr="000C35B9"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TEMEL DEĞERLERİMİZ</w:t>
            </w:r>
          </w:p>
        </w:tc>
        <w:tc>
          <w:tcPr>
            <w:tcW w:w="3784" w:type="dxa"/>
            <w:tcBorders>
              <w:left w:val="single" w:sz="4" w:space="0" w:color="8064A2" w:themeColor="accent4"/>
            </w:tcBorders>
            <w:shd w:val="clear" w:color="auto" w:fill="auto"/>
          </w:tcPr>
          <w:p w:rsidR="000C35B9" w:rsidRPr="000C35B9" w:rsidRDefault="00864328" w:rsidP="0086432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64328">
              <w:rPr>
                <w:rFonts w:ascii="Times New Roman" w:hAnsi="Times New Roman" w:cs="Times New Roman"/>
                <w:b/>
                <w:sz w:val="24"/>
                <w:szCs w:val="24"/>
              </w:rPr>
              <w:t>6</w:t>
            </w:r>
            <w:r>
              <w:rPr>
                <w:rFonts w:ascii="Times New Roman" w:hAnsi="Times New Roman" w:cs="Times New Roman"/>
                <w:sz w:val="24"/>
                <w:szCs w:val="24"/>
              </w:rPr>
              <w:t>.</w:t>
            </w:r>
            <w:r w:rsidRPr="000C35B9">
              <w:rPr>
                <w:rFonts w:ascii="Times New Roman" w:hAnsi="Times New Roman" w:cs="Times New Roman"/>
                <w:b/>
                <w:sz w:val="24"/>
                <w:szCs w:val="24"/>
              </w:rPr>
              <w:t xml:space="preserve"> .5.1</w:t>
            </w:r>
            <w:r>
              <w:rPr>
                <w:rFonts w:ascii="Times New Roman" w:hAnsi="Times New Roman" w:cs="Times New Roman"/>
                <w:sz w:val="24"/>
                <w:szCs w:val="24"/>
              </w:rPr>
              <w:t>.</w:t>
            </w:r>
            <w:r w:rsidRPr="000C35B9">
              <w:rPr>
                <w:rFonts w:ascii="Times New Roman" w:hAnsi="Times New Roman" w:cs="Times New Roman"/>
                <w:sz w:val="24"/>
                <w:szCs w:val="24"/>
              </w:rPr>
              <w:t xml:space="preserve"> Toplumu birleştiren temel değerleri fark eder</w:t>
            </w:r>
          </w:p>
        </w:tc>
      </w:tr>
      <w:tr w:rsidR="000C35B9" w:rsidRPr="00436483" w:rsidTr="00864328">
        <w:trPr>
          <w:cnfStyle w:val="000000100000" w:firstRow="0" w:lastRow="0" w:firstColumn="0" w:lastColumn="0" w:oddVBand="0" w:evenVBand="0" w:oddHBand="1" w:evenHBand="0" w:firstRowFirstColumn="0" w:firstRowLastColumn="0" w:lastRowFirstColumn="0" w:lastRowLastColumn="0"/>
          <w:cantSplit/>
          <w:trHeight w:val="877"/>
        </w:trPr>
        <w:tc>
          <w:tcPr>
            <w:cnfStyle w:val="001000000000" w:firstRow="0" w:lastRow="0" w:firstColumn="1" w:lastColumn="0" w:oddVBand="0" w:evenVBand="0" w:oddHBand="0" w:evenHBand="0" w:firstRowFirstColumn="0" w:firstRowLastColumn="0" w:lastRowFirstColumn="0" w:lastRowLastColumn="0"/>
            <w:tcW w:w="2395" w:type="dxa"/>
            <w:tcBorders>
              <w:right w:val="single" w:sz="4" w:space="0" w:color="8064A2" w:themeColor="accent4"/>
            </w:tcBorders>
          </w:tcPr>
          <w:p w:rsidR="000C35B9" w:rsidRPr="000C35B9" w:rsidRDefault="000C35B9" w:rsidP="000C35B9">
            <w:pPr>
              <w:jc w:val="center"/>
              <w:rPr>
                <w:rFonts w:ascii="Times New Roman" w:hAnsi="Times New Roman" w:cs="Times New Roman"/>
                <w:sz w:val="24"/>
                <w:szCs w:val="24"/>
              </w:rPr>
            </w:pPr>
            <w:r>
              <w:rPr>
                <w:rFonts w:ascii="Times New Roman" w:hAnsi="Times New Roman" w:cs="Times New Roman"/>
                <w:sz w:val="24"/>
                <w:szCs w:val="24"/>
              </w:rPr>
              <w:t>9</w:t>
            </w:r>
          </w:p>
        </w:tc>
        <w:tc>
          <w:tcPr>
            <w:tcW w:w="3260" w:type="dxa"/>
            <w:tcBorders>
              <w:left w:val="single" w:sz="4" w:space="0" w:color="8064A2" w:themeColor="accent4"/>
              <w:right w:val="single" w:sz="4" w:space="0" w:color="8064A2" w:themeColor="accent4"/>
            </w:tcBorders>
          </w:tcPr>
          <w:p w:rsidR="000C35B9" w:rsidRPr="000C35B9"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4.ÜNİTE</w:t>
            </w:r>
          </w:p>
          <w:p w:rsidR="000C35B9" w:rsidRPr="000C35B9"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GENÇLİK VE DEĞERLER</w:t>
            </w:r>
          </w:p>
        </w:tc>
        <w:tc>
          <w:tcPr>
            <w:tcW w:w="3784" w:type="dxa"/>
            <w:tcBorders>
              <w:left w:val="single" w:sz="4" w:space="0" w:color="8064A2" w:themeColor="accent4"/>
            </w:tcBorders>
          </w:tcPr>
          <w:p w:rsidR="000C35B9" w:rsidRPr="000C35B9" w:rsidRDefault="000C35B9" w:rsidP="000C35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5B9">
              <w:rPr>
                <w:rFonts w:ascii="Times New Roman" w:hAnsi="Times New Roman" w:cs="Times New Roman"/>
                <w:b/>
                <w:sz w:val="24"/>
                <w:szCs w:val="24"/>
              </w:rPr>
              <w:t>9.4.2</w:t>
            </w:r>
            <w:r>
              <w:rPr>
                <w:rFonts w:ascii="Times New Roman" w:hAnsi="Times New Roman" w:cs="Times New Roman"/>
                <w:sz w:val="24"/>
                <w:szCs w:val="24"/>
              </w:rPr>
              <w:t>.</w:t>
            </w:r>
            <w:r w:rsidRPr="000C35B9">
              <w:rPr>
                <w:rFonts w:ascii="Times New Roman" w:hAnsi="Times New Roman" w:cs="Times New Roman"/>
                <w:sz w:val="24"/>
                <w:szCs w:val="24"/>
              </w:rPr>
              <w:t xml:space="preserve"> Gençlerin kişilik gelişiminde dini ve ahlaki değerler ile ör</w:t>
            </w:r>
            <w:r>
              <w:rPr>
                <w:rFonts w:ascii="Times New Roman" w:hAnsi="Times New Roman" w:cs="Times New Roman"/>
                <w:sz w:val="24"/>
                <w:szCs w:val="24"/>
              </w:rPr>
              <w:t>f ve adetlerin yerini tartışır.</w:t>
            </w:r>
          </w:p>
        </w:tc>
      </w:tr>
      <w:tr w:rsidR="000C35B9" w:rsidRPr="00436483" w:rsidTr="00864328">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395" w:type="dxa"/>
            <w:tcBorders>
              <w:top w:val="single" w:sz="4" w:space="0" w:color="auto"/>
              <w:right w:val="single" w:sz="4" w:space="0" w:color="8064A2" w:themeColor="accent4"/>
            </w:tcBorders>
          </w:tcPr>
          <w:p w:rsidR="000C35B9" w:rsidRPr="000C35B9" w:rsidRDefault="000C35B9" w:rsidP="000C35B9">
            <w:pPr>
              <w:jc w:val="center"/>
              <w:rPr>
                <w:rFonts w:ascii="Times New Roman" w:hAnsi="Times New Roman" w:cs="Times New Roman"/>
                <w:sz w:val="24"/>
                <w:szCs w:val="24"/>
              </w:rPr>
            </w:pPr>
            <w:r w:rsidRPr="000C35B9">
              <w:rPr>
                <w:rFonts w:ascii="Times New Roman" w:hAnsi="Times New Roman" w:cs="Times New Roman"/>
                <w:sz w:val="24"/>
                <w:szCs w:val="24"/>
              </w:rPr>
              <w:t xml:space="preserve">10 </w:t>
            </w:r>
          </w:p>
        </w:tc>
        <w:tc>
          <w:tcPr>
            <w:tcW w:w="3260" w:type="dxa"/>
            <w:tcBorders>
              <w:top w:val="single" w:sz="4" w:space="0" w:color="auto"/>
              <w:left w:val="single" w:sz="4" w:space="0" w:color="8064A2" w:themeColor="accent4"/>
              <w:right w:val="single" w:sz="4" w:space="0" w:color="8064A2" w:themeColor="accent4"/>
            </w:tcBorders>
          </w:tcPr>
          <w:p w:rsidR="000C35B9" w:rsidRPr="000C35B9"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3.ÜNİTE</w:t>
            </w:r>
          </w:p>
          <w:p w:rsidR="000C35B9" w:rsidRPr="000C35B9" w:rsidRDefault="000C35B9" w:rsidP="000C35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DİN VE HAYAT</w:t>
            </w:r>
          </w:p>
        </w:tc>
        <w:tc>
          <w:tcPr>
            <w:tcW w:w="3784" w:type="dxa"/>
            <w:tcBorders>
              <w:left w:val="single" w:sz="4" w:space="0" w:color="8064A2" w:themeColor="accent4"/>
            </w:tcBorders>
          </w:tcPr>
          <w:p w:rsidR="000C35B9" w:rsidRPr="000C35B9" w:rsidRDefault="000C35B9" w:rsidP="000C35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35B9">
              <w:rPr>
                <w:rFonts w:ascii="Times New Roman" w:hAnsi="Times New Roman" w:cs="Times New Roman"/>
                <w:b/>
                <w:sz w:val="24"/>
                <w:szCs w:val="24"/>
              </w:rPr>
              <w:t>10.3.3.</w:t>
            </w:r>
            <w:r w:rsidRPr="000C35B9">
              <w:rPr>
                <w:rFonts w:ascii="Times New Roman" w:hAnsi="Times New Roman" w:cs="Times New Roman"/>
                <w:sz w:val="24"/>
                <w:szCs w:val="24"/>
              </w:rPr>
              <w:t xml:space="preserve"> İslam dininin çevre sorunlarına yaklaşımını ve çözüm önerilerini değerlendirir</w:t>
            </w:r>
          </w:p>
        </w:tc>
      </w:tr>
      <w:tr w:rsidR="000C35B9" w:rsidRPr="00436483" w:rsidTr="0086432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395" w:type="dxa"/>
            <w:tcBorders>
              <w:top w:val="single" w:sz="4" w:space="0" w:color="auto"/>
              <w:right w:val="single" w:sz="4" w:space="0" w:color="8064A2" w:themeColor="accent4"/>
            </w:tcBorders>
          </w:tcPr>
          <w:p w:rsidR="000C35B9" w:rsidRPr="000C35B9" w:rsidRDefault="000C35B9" w:rsidP="000C35B9">
            <w:pPr>
              <w:jc w:val="center"/>
              <w:rPr>
                <w:rFonts w:ascii="Times New Roman" w:hAnsi="Times New Roman" w:cs="Times New Roman"/>
                <w:sz w:val="24"/>
                <w:szCs w:val="24"/>
              </w:rPr>
            </w:pPr>
            <w:r>
              <w:rPr>
                <w:rFonts w:ascii="Times New Roman" w:hAnsi="Times New Roman" w:cs="Times New Roman"/>
                <w:sz w:val="24"/>
                <w:szCs w:val="24"/>
              </w:rPr>
              <w:t>12</w:t>
            </w:r>
          </w:p>
        </w:tc>
        <w:tc>
          <w:tcPr>
            <w:tcW w:w="3260" w:type="dxa"/>
            <w:tcBorders>
              <w:left w:val="single" w:sz="4" w:space="0" w:color="8064A2" w:themeColor="accent4"/>
              <w:right w:val="single" w:sz="4" w:space="0" w:color="8064A2" w:themeColor="accent4"/>
            </w:tcBorders>
          </w:tcPr>
          <w:p w:rsidR="000C35B9" w:rsidRPr="000C35B9"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4.ÜNİTE</w:t>
            </w:r>
          </w:p>
          <w:p w:rsidR="000C35B9" w:rsidRPr="000C35B9" w:rsidRDefault="000C35B9" w:rsidP="000C3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35B9">
              <w:rPr>
                <w:rFonts w:ascii="Times New Roman" w:hAnsi="Times New Roman" w:cs="Times New Roman"/>
                <w:b/>
                <w:sz w:val="24"/>
                <w:szCs w:val="24"/>
              </w:rPr>
              <w:t>GÜNCEL DİNİ MESELELER</w:t>
            </w:r>
          </w:p>
        </w:tc>
        <w:tc>
          <w:tcPr>
            <w:tcW w:w="3784" w:type="dxa"/>
            <w:tcBorders>
              <w:left w:val="single" w:sz="4" w:space="0" w:color="8064A2" w:themeColor="accent4"/>
            </w:tcBorders>
          </w:tcPr>
          <w:p w:rsidR="000C35B9" w:rsidRPr="000C35B9" w:rsidRDefault="000C35B9" w:rsidP="000C35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35B9">
              <w:rPr>
                <w:rFonts w:ascii="Times New Roman" w:hAnsi="Times New Roman" w:cs="Times New Roman"/>
                <w:b/>
                <w:sz w:val="24"/>
                <w:szCs w:val="24"/>
              </w:rPr>
              <w:t>12.4.4.</w:t>
            </w:r>
            <w:r w:rsidRPr="000C35B9">
              <w:rPr>
                <w:rFonts w:ascii="Times New Roman" w:hAnsi="Times New Roman" w:cs="Times New Roman"/>
                <w:sz w:val="24"/>
                <w:szCs w:val="24"/>
              </w:rPr>
              <w:t xml:space="preserve"> Sağlık ve tıp ile ilgili bazı meseleleri dini ve ahlaki ölçüler çevresinde yorumlar</w:t>
            </w:r>
          </w:p>
        </w:tc>
      </w:tr>
    </w:tbl>
    <w:p w:rsidR="00864328"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11.</w:t>
      </w:r>
      <w:r w:rsidR="005A3D8B">
        <w:rPr>
          <w:rFonts w:ascii="Times New Roman" w:eastAsia="Times New Roman" w:hAnsi="Times New Roman" w:cs="Times New Roman"/>
          <w:b/>
          <w:sz w:val="24"/>
        </w:rPr>
        <w:t>Din Kültürü ve Ahlak Bilgisi Dersi Kazanımları</w:t>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395"/>
        <w:gridCol w:w="3260"/>
        <w:gridCol w:w="3784"/>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DE70C5" w:rsidP="00DB3B1E">
            <w:pPr>
              <w:pStyle w:val="Default"/>
              <w:jc w:val="center"/>
              <w:rPr>
                <w:rFonts w:ascii="Times New Roman" w:hAnsi="Times New Roman" w:cs="Times New Roman"/>
                <w:color w:val="auto"/>
              </w:rPr>
            </w:pPr>
            <w:r>
              <w:rPr>
                <w:rFonts w:ascii="Times New Roman" w:hAnsi="Times New Roman" w:cs="Times New Roman"/>
                <w:color w:val="auto"/>
              </w:rPr>
              <w:t>TÜRK DİLİ VE EDEBİYATI</w:t>
            </w:r>
          </w:p>
        </w:tc>
      </w:tr>
      <w:tr w:rsidR="00E74732"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260"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4520A5"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auto"/>
          </w:tcPr>
          <w:p w:rsidR="004520A5" w:rsidRPr="004520A5" w:rsidRDefault="004520A5" w:rsidP="004520A5">
            <w:pPr>
              <w:jc w:val="center"/>
              <w:rPr>
                <w:rFonts w:ascii="Times New Roman" w:hAnsi="Times New Roman" w:cs="Times New Roman"/>
                <w:sz w:val="24"/>
                <w:szCs w:val="24"/>
              </w:rPr>
            </w:pPr>
            <w:r>
              <w:rPr>
                <w:rFonts w:ascii="Times New Roman" w:hAnsi="Times New Roman" w:cs="Times New Roman"/>
                <w:sz w:val="24"/>
                <w:szCs w:val="24"/>
              </w:rPr>
              <w:t>9</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4520A5" w:rsidRPr="004520A5" w:rsidRDefault="004520A5" w:rsidP="004520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BİLGİLENDİRİCİ (ÖĞRETİCİ) METİNLER</w:t>
            </w:r>
          </w:p>
        </w:tc>
        <w:tc>
          <w:tcPr>
            <w:tcW w:w="3784" w:type="dxa"/>
            <w:tcBorders>
              <w:left w:val="single" w:sz="4" w:space="0" w:color="8064A2" w:themeColor="accent4"/>
            </w:tcBorders>
            <w:shd w:val="clear" w:color="auto" w:fill="auto"/>
          </w:tcPr>
          <w:p w:rsidR="004520A5" w:rsidRPr="004520A5" w:rsidRDefault="004520A5" w:rsidP="004520A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C.2.1.</w:t>
            </w:r>
            <w:r w:rsidRPr="004520A5">
              <w:rPr>
                <w:rFonts w:ascii="Times New Roman" w:hAnsi="Times New Roman" w:cs="Times New Roman"/>
                <w:sz w:val="24"/>
                <w:szCs w:val="24"/>
              </w:rPr>
              <w:t xml:space="preserve"> Amacına uygun dinleme tekniklerini kullanır.</w:t>
            </w:r>
          </w:p>
        </w:tc>
      </w:tr>
      <w:tr w:rsidR="004520A5"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auto"/>
          </w:tcPr>
          <w:p w:rsidR="004520A5" w:rsidRPr="004520A5" w:rsidRDefault="004520A5" w:rsidP="004520A5">
            <w:pPr>
              <w:jc w:val="center"/>
              <w:rPr>
                <w:rFonts w:ascii="Times New Roman" w:hAnsi="Times New Roman" w:cs="Times New Roman"/>
                <w:sz w:val="24"/>
                <w:szCs w:val="24"/>
              </w:rPr>
            </w:pPr>
            <w:r>
              <w:rPr>
                <w:rFonts w:ascii="Times New Roman" w:hAnsi="Times New Roman" w:cs="Times New Roman"/>
                <w:sz w:val="24"/>
                <w:szCs w:val="24"/>
              </w:rPr>
              <w:t>10</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4520A5" w:rsidRP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*BİLGİLENDİRİCİ (ÖĞRETİCİ) METİNLER</w:t>
            </w:r>
          </w:p>
          <w:p w:rsidR="004520A5" w:rsidRP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(Gezi Yazısı)</w:t>
            </w:r>
          </w:p>
        </w:tc>
        <w:tc>
          <w:tcPr>
            <w:tcW w:w="3784" w:type="dxa"/>
            <w:tcBorders>
              <w:left w:val="single" w:sz="4" w:space="0" w:color="8064A2" w:themeColor="accent4"/>
            </w:tcBorders>
            <w:shd w:val="clear" w:color="auto" w:fill="auto"/>
          </w:tcPr>
          <w:p w:rsidR="004520A5" w:rsidRPr="004520A5" w:rsidRDefault="004520A5" w:rsidP="00452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B.1.</w:t>
            </w:r>
            <w:r w:rsidRPr="004520A5">
              <w:rPr>
                <w:rFonts w:ascii="Times New Roman" w:hAnsi="Times New Roman" w:cs="Times New Roman"/>
                <w:sz w:val="24"/>
                <w:szCs w:val="24"/>
              </w:rPr>
              <w:t xml:space="preserve"> Farklı türlerde metinler yazar.</w:t>
            </w:r>
          </w:p>
        </w:tc>
      </w:tr>
      <w:tr w:rsidR="004520A5"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95" w:type="dxa"/>
            <w:tcBorders>
              <w:bottom w:val="single" w:sz="4" w:space="0" w:color="auto"/>
              <w:right w:val="single" w:sz="4" w:space="0" w:color="8064A2" w:themeColor="accent4"/>
            </w:tcBorders>
            <w:shd w:val="clear" w:color="auto" w:fill="auto"/>
          </w:tcPr>
          <w:p w:rsidR="004520A5" w:rsidRPr="004520A5" w:rsidRDefault="004520A5" w:rsidP="004520A5">
            <w:pPr>
              <w:jc w:val="center"/>
              <w:rPr>
                <w:rFonts w:ascii="Times New Roman" w:hAnsi="Times New Roman" w:cs="Times New Roman"/>
                <w:sz w:val="24"/>
                <w:szCs w:val="24"/>
              </w:rPr>
            </w:pPr>
            <w:r>
              <w:rPr>
                <w:rFonts w:ascii="Times New Roman" w:hAnsi="Times New Roman" w:cs="Times New Roman"/>
                <w:sz w:val="24"/>
                <w:szCs w:val="24"/>
              </w:rPr>
              <w:t>11</w:t>
            </w:r>
          </w:p>
        </w:tc>
        <w:tc>
          <w:tcPr>
            <w:tcW w:w="3260" w:type="dxa"/>
            <w:tcBorders>
              <w:left w:val="single" w:sz="4" w:space="0" w:color="8064A2" w:themeColor="accent4"/>
              <w:bottom w:val="single" w:sz="4" w:space="0" w:color="auto"/>
              <w:right w:val="single" w:sz="4" w:space="0" w:color="8064A2" w:themeColor="accent4"/>
            </w:tcBorders>
            <w:shd w:val="clear" w:color="auto" w:fill="auto"/>
          </w:tcPr>
          <w:p w:rsidR="004520A5" w:rsidRPr="004520A5" w:rsidRDefault="004520A5" w:rsidP="004520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BİLGİLENDİRİCİ (ÖĞRETİCİ) METİNLER</w:t>
            </w:r>
          </w:p>
          <w:p w:rsidR="004520A5" w:rsidRPr="004520A5" w:rsidRDefault="004520A5" w:rsidP="004520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(Makale)</w:t>
            </w:r>
          </w:p>
        </w:tc>
        <w:tc>
          <w:tcPr>
            <w:tcW w:w="3784" w:type="dxa"/>
            <w:tcBorders>
              <w:left w:val="single" w:sz="4" w:space="0" w:color="8064A2" w:themeColor="accent4"/>
            </w:tcBorders>
            <w:shd w:val="clear" w:color="auto" w:fill="auto"/>
          </w:tcPr>
          <w:p w:rsidR="004520A5" w:rsidRPr="004520A5" w:rsidRDefault="004520A5" w:rsidP="004520A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C. 1.3.</w:t>
            </w:r>
            <w:r w:rsidRPr="004520A5">
              <w:rPr>
                <w:rFonts w:ascii="Times New Roman" w:hAnsi="Times New Roman" w:cs="Times New Roman"/>
                <w:sz w:val="24"/>
                <w:szCs w:val="24"/>
              </w:rPr>
              <w:t xml:space="preserve"> Konuyla ilgili gözlem, inceleme, araştırma yapar.</w:t>
            </w:r>
          </w:p>
        </w:tc>
      </w:tr>
      <w:tr w:rsidR="004520A5" w:rsidRPr="00436483" w:rsidTr="00DE2090">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395" w:type="dxa"/>
            <w:vMerge w:val="restart"/>
            <w:tcBorders>
              <w:right w:val="single" w:sz="4" w:space="0" w:color="8064A2" w:themeColor="accent4"/>
            </w:tcBorders>
          </w:tcPr>
          <w:p w:rsidR="004520A5" w:rsidRPr="004520A5" w:rsidRDefault="004520A5" w:rsidP="004520A5">
            <w:pPr>
              <w:rPr>
                <w:rFonts w:ascii="Times New Roman" w:hAnsi="Times New Roman" w:cs="Times New Roman"/>
                <w:sz w:val="24"/>
                <w:szCs w:val="24"/>
              </w:rPr>
            </w:pPr>
          </w:p>
          <w:p w:rsidR="004520A5" w:rsidRPr="004520A5" w:rsidRDefault="004520A5" w:rsidP="004520A5">
            <w:pPr>
              <w:rPr>
                <w:rFonts w:ascii="Times New Roman" w:hAnsi="Times New Roman" w:cs="Times New Roman"/>
                <w:sz w:val="24"/>
                <w:szCs w:val="24"/>
              </w:rPr>
            </w:pPr>
          </w:p>
          <w:p w:rsidR="004520A5" w:rsidRPr="004520A5" w:rsidRDefault="004520A5" w:rsidP="004520A5">
            <w:pPr>
              <w:rPr>
                <w:rFonts w:ascii="Times New Roman" w:hAnsi="Times New Roman" w:cs="Times New Roman"/>
                <w:sz w:val="24"/>
                <w:szCs w:val="24"/>
              </w:rPr>
            </w:pPr>
          </w:p>
          <w:p w:rsidR="004520A5" w:rsidRPr="004520A5" w:rsidRDefault="004520A5" w:rsidP="004520A5">
            <w:pPr>
              <w:rPr>
                <w:rFonts w:ascii="Times New Roman" w:hAnsi="Times New Roman" w:cs="Times New Roman"/>
                <w:sz w:val="24"/>
                <w:szCs w:val="24"/>
              </w:rPr>
            </w:pPr>
          </w:p>
          <w:p w:rsidR="004520A5" w:rsidRPr="004520A5" w:rsidRDefault="004520A5" w:rsidP="004520A5">
            <w:pPr>
              <w:rPr>
                <w:rFonts w:ascii="Times New Roman" w:hAnsi="Times New Roman" w:cs="Times New Roman"/>
                <w:sz w:val="24"/>
                <w:szCs w:val="24"/>
              </w:rPr>
            </w:pPr>
          </w:p>
          <w:p w:rsidR="004520A5" w:rsidRPr="004520A5" w:rsidRDefault="004520A5" w:rsidP="004520A5">
            <w:pPr>
              <w:jc w:val="center"/>
              <w:rPr>
                <w:rFonts w:ascii="Times New Roman" w:hAnsi="Times New Roman" w:cs="Times New Roman"/>
                <w:sz w:val="24"/>
                <w:szCs w:val="24"/>
              </w:rPr>
            </w:pPr>
            <w:r w:rsidRPr="004520A5">
              <w:rPr>
                <w:rFonts w:ascii="Times New Roman" w:hAnsi="Times New Roman" w:cs="Times New Roman"/>
                <w:sz w:val="24"/>
                <w:szCs w:val="24"/>
              </w:rPr>
              <w:t>9, 10, 11, 12</w:t>
            </w:r>
          </w:p>
        </w:tc>
        <w:tc>
          <w:tcPr>
            <w:tcW w:w="3260" w:type="dxa"/>
            <w:tcBorders>
              <w:left w:val="single" w:sz="4" w:space="0" w:color="8064A2" w:themeColor="accent4"/>
              <w:bottom w:val="single" w:sz="4" w:space="0" w:color="auto"/>
              <w:right w:val="single" w:sz="4" w:space="0" w:color="8064A2" w:themeColor="accent4"/>
            </w:tcBorders>
          </w:tcPr>
          <w:p w:rsid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4520A5" w:rsidRP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*ŞİİR</w:t>
            </w:r>
          </w:p>
        </w:tc>
        <w:tc>
          <w:tcPr>
            <w:tcW w:w="3784" w:type="dxa"/>
            <w:tcBorders>
              <w:left w:val="single" w:sz="4" w:space="0" w:color="8064A2" w:themeColor="accent4"/>
              <w:bottom w:val="single" w:sz="4" w:space="0" w:color="auto"/>
            </w:tcBorders>
          </w:tcPr>
          <w:p w:rsidR="004520A5" w:rsidRPr="004520A5" w:rsidRDefault="004520A5" w:rsidP="00452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A.1.7.</w:t>
            </w:r>
            <w:r w:rsidRPr="004520A5">
              <w:rPr>
                <w:rFonts w:ascii="Times New Roman" w:hAnsi="Times New Roman" w:cs="Times New Roman"/>
                <w:sz w:val="24"/>
                <w:szCs w:val="24"/>
              </w:rPr>
              <w:t xml:space="preserve"> Şiirde milli, manevi, ve evrensel değerler ile sosyal, siyasi, tarihi</w:t>
            </w:r>
            <w:r>
              <w:rPr>
                <w:rFonts w:ascii="Times New Roman" w:hAnsi="Times New Roman" w:cs="Times New Roman"/>
                <w:sz w:val="24"/>
                <w:szCs w:val="24"/>
              </w:rPr>
              <w:t xml:space="preserve"> ve mitolojik ögeleri belirler.</w:t>
            </w:r>
          </w:p>
        </w:tc>
      </w:tr>
      <w:tr w:rsidR="004520A5" w:rsidRPr="00436483" w:rsidTr="00DE2090">
        <w:trPr>
          <w:cnfStyle w:val="000000010000" w:firstRow="0" w:lastRow="0" w:firstColumn="0" w:lastColumn="0" w:oddVBand="0" w:evenVBand="0" w:oddHBand="0" w:evenHBand="1" w:firstRowFirstColumn="0" w:firstRowLastColumn="0" w:lastRowFirstColumn="0" w:lastRowLastColumn="0"/>
          <w:cantSplit/>
          <w:trHeight w:val="633"/>
        </w:trPr>
        <w:tc>
          <w:tcPr>
            <w:cnfStyle w:val="001000000000" w:firstRow="0" w:lastRow="0" w:firstColumn="1" w:lastColumn="0" w:oddVBand="0" w:evenVBand="0" w:oddHBand="0" w:evenHBand="0" w:firstRowFirstColumn="0" w:firstRowLastColumn="0" w:lastRowFirstColumn="0" w:lastRowLastColumn="0"/>
            <w:tcW w:w="2395" w:type="dxa"/>
            <w:vMerge/>
            <w:tcBorders>
              <w:right w:val="single" w:sz="4" w:space="0" w:color="8064A2" w:themeColor="accent4"/>
            </w:tcBorders>
          </w:tcPr>
          <w:p w:rsidR="004520A5" w:rsidRPr="00436483" w:rsidRDefault="004520A5" w:rsidP="004520A5">
            <w:pPr>
              <w:jc w:val="center"/>
              <w:rPr>
                <w:rFonts w:ascii="Times New Roman" w:hAnsi="Times New Roman" w:cs="Times New Roman"/>
                <w:noProof/>
                <w:lang w:eastAsia="tr-TR"/>
              </w:rPr>
            </w:pPr>
          </w:p>
        </w:tc>
        <w:tc>
          <w:tcPr>
            <w:tcW w:w="3260" w:type="dxa"/>
            <w:tcBorders>
              <w:top w:val="single" w:sz="4" w:space="0" w:color="auto"/>
              <w:left w:val="single" w:sz="4" w:space="0" w:color="8064A2" w:themeColor="accent4"/>
              <w:right w:val="single" w:sz="4" w:space="0" w:color="8064A2" w:themeColor="accent4"/>
            </w:tcBorders>
          </w:tcPr>
          <w:p w:rsidR="004520A5" w:rsidRPr="004520A5" w:rsidRDefault="004520A5" w:rsidP="004520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*ANLATMAYA BAĞLI EDEBİ METİNLER (Masal/Fabl, Destan, Mesnevi, Hikaye, Roman vb.)</w:t>
            </w:r>
          </w:p>
        </w:tc>
        <w:tc>
          <w:tcPr>
            <w:tcW w:w="3784" w:type="dxa"/>
            <w:tcBorders>
              <w:top w:val="single" w:sz="4" w:space="0" w:color="auto"/>
              <w:left w:val="single" w:sz="4" w:space="0" w:color="8064A2" w:themeColor="accent4"/>
            </w:tcBorders>
          </w:tcPr>
          <w:p w:rsidR="004520A5" w:rsidRPr="004520A5" w:rsidRDefault="004520A5" w:rsidP="004520A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A.2.11.</w:t>
            </w:r>
            <w:r w:rsidRPr="004520A5">
              <w:rPr>
                <w:rFonts w:ascii="Times New Roman" w:hAnsi="Times New Roman" w:cs="Times New Roman"/>
                <w:sz w:val="24"/>
                <w:szCs w:val="24"/>
              </w:rPr>
              <w:t xml:space="preserve"> Metinde milli, manevi, ve evrensel değerler ile sosyal, siyasi, tarihi ve mitolojik ögeleri belirler.</w:t>
            </w:r>
          </w:p>
          <w:p w:rsidR="004520A5" w:rsidRPr="00436483" w:rsidRDefault="004520A5" w:rsidP="004520A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p>
        </w:tc>
      </w:tr>
      <w:tr w:rsidR="004520A5" w:rsidRPr="00436483" w:rsidTr="00DE2090">
        <w:trPr>
          <w:cnfStyle w:val="000000100000" w:firstRow="0" w:lastRow="0" w:firstColumn="0" w:lastColumn="0" w:oddVBand="0" w:evenVBand="0" w:oddHBand="1" w:evenHBand="0" w:firstRowFirstColumn="0" w:firstRowLastColumn="0" w:lastRowFirstColumn="0" w:lastRowLastColumn="0"/>
          <w:cantSplit/>
          <w:trHeight w:val="330"/>
        </w:trPr>
        <w:tc>
          <w:tcPr>
            <w:cnfStyle w:val="001000000000" w:firstRow="0" w:lastRow="0" w:firstColumn="1" w:lastColumn="0" w:oddVBand="0" w:evenVBand="0" w:oddHBand="0" w:evenHBand="0" w:firstRowFirstColumn="0" w:firstRowLastColumn="0" w:lastRowFirstColumn="0" w:lastRowLastColumn="0"/>
            <w:tcW w:w="2395" w:type="dxa"/>
            <w:vMerge/>
            <w:tcBorders>
              <w:bottom w:val="single" w:sz="4" w:space="0" w:color="auto"/>
              <w:right w:val="single" w:sz="4" w:space="0" w:color="8064A2" w:themeColor="accent4"/>
            </w:tcBorders>
          </w:tcPr>
          <w:p w:rsidR="004520A5" w:rsidRPr="00436483" w:rsidRDefault="004520A5" w:rsidP="004520A5">
            <w:pPr>
              <w:rPr>
                <w:rFonts w:ascii="Times New Roman" w:hAnsi="Times New Roman" w:cs="Times New Roman"/>
                <w:noProof/>
                <w:lang w:eastAsia="tr-TR"/>
              </w:rPr>
            </w:pPr>
          </w:p>
        </w:tc>
        <w:tc>
          <w:tcPr>
            <w:tcW w:w="3260" w:type="dxa"/>
            <w:tcBorders>
              <w:top w:val="single" w:sz="4" w:space="0" w:color="auto"/>
              <w:left w:val="single" w:sz="4" w:space="0" w:color="8064A2" w:themeColor="accent4"/>
              <w:bottom w:val="single" w:sz="4" w:space="0" w:color="auto"/>
              <w:right w:val="single" w:sz="4" w:space="0" w:color="8064A2" w:themeColor="accent4"/>
            </w:tcBorders>
          </w:tcPr>
          <w:p w:rsidR="004520A5" w:rsidRPr="004520A5" w:rsidRDefault="004520A5" w:rsidP="004520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520A5">
              <w:rPr>
                <w:rFonts w:ascii="Times New Roman" w:hAnsi="Times New Roman" w:cs="Times New Roman"/>
                <w:b/>
                <w:sz w:val="24"/>
                <w:szCs w:val="24"/>
              </w:rPr>
              <w:t>*TİYATRO</w:t>
            </w:r>
          </w:p>
        </w:tc>
        <w:tc>
          <w:tcPr>
            <w:tcW w:w="3784" w:type="dxa"/>
            <w:tcBorders>
              <w:top w:val="single" w:sz="4" w:space="0" w:color="auto"/>
              <w:left w:val="single" w:sz="4" w:space="0" w:color="8064A2" w:themeColor="accent4"/>
            </w:tcBorders>
          </w:tcPr>
          <w:p w:rsidR="004520A5" w:rsidRPr="004520A5" w:rsidRDefault="004520A5" w:rsidP="00452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0A5">
              <w:rPr>
                <w:rFonts w:ascii="Times New Roman" w:hAnsi="Times New Roman" w:cs="Times New Roman"/>
                <w:b/>
                <w:sz w:val="24"/>
                <w:szCs w:val="24"/>
              </w:rPr>
              <w:t>A.3.11.</w:t>
            </w:r>
            <w:r w:rsidRPr="004520A5">
              <w:rPr>
                <w:rFonts w:ascii="Times New Roman" w:hAnsi="Times New Roman" w:cs="Times New Roman"/>
                <w:sz w:val="24"/>
                <w:szCs w:val="24"/>
              </w:rPr>
              <w:t xml:space="preserve"> Metn</w:t>
            </w:r>
            <w:r>
              <w:rPr>
                <w:rFonts w:ascii="Times New Roman" w:hAnsi="Times New Roman" w:cs="Times New Roman"/>
                <w:sz w:val="24"/>
                <w:szCs w:val="24"/>
              </w:rPr>
              <w:t>i yorumlama.</w:t>
            </w:r>
          </w:p>
        </w:tc>
      </w:tr>
    </w:tbl>
    <w:p w:rsidR="00DE2090"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12.</w:t>
      </w:r>
      <w:r w:rsidR="00EE4765">
        <w:rPr>
          <w:rFonts w:ascii="Times New Roman" w:eastAsia="Times New Roman" w:hAnsi="Times New Roman" w:cs="Times New Roman"/>
          <w:b/>
          <w:sz w:val="24"/>
        </w:rPr>
        <w:t>Türk Dili ve Edebiyatı Dersi Kazanımları</w:t>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253"/>
        <w:gridCol w:w="3402"/>
        <w:gridCol w:w="3784"/>
      </w:tblGrid>
      <w:tr w:rsidR="00E74732" w:rsidRPr="00CB05A8" w:rsidTr="004563F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943EF4"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COĞRAFYA</w:t>
            </w:r>
          </w:p>
        </w:tc>
      </w:tr>
      <w:tr w:rsidR="00E74732"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402"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88468B" w:rsidTr="00DE2090">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tcBorders>
              <w:bottom w:val="single" w:sz="4" w:space="0" w:color="auto"/>
              <w:right w:val="single" w:sz="4" w:space="0" w:color="8064A2" w:themeColor="accent4"/>
            </w:tcBorders>
            <w:shd w:val="clear" w:color="auto" w:fill="auto"/>
            <w:vAlign w:val="center"/>
          </w:tcPr>
          <w:p w:rsidR="0088468B" w:rsidRPr="0088468B" w:rsidRDefault="0088468B" w:rsidP="0088468B">
            <w:pPr>
              <w:jc w:val="center"/>
              <w:rPr>
                <w:rFonts w:ascii="Times New Roman" w:hAnsi="Times New Roman" w:cs="Times New Roman"/>
                <w:sz w:val="24"/>
                <w:szCs w:val="24"/>
              </w:rPr>
            </w:pPr>
            <w:r w:rsidRPr="0088468B">
              <w:rPr>
                <w:rFonts w:ascii="Times New Roman" w:hAnsi="Times New Roman" w:cs="Times New Roman"/>
                <w:sz w:val="24"/>
                <w:szCs w:val="24"/>
              </w:rPr>
              <w:t>9</w:t>
            </w:r>
          </w:p>
        </w:tc>
        <w:tc>
          <w:tcPr>
            <w:tcW w:w="3402" w:type="dxa"/>
            <w:tcBorders>
              <w:left w:val="single" w:sz="4" w:space="0" w:color="8064A2" w:themeColor="accent4"/>
              <w:bottom w:val="single" w:sz="4" w:space="0" w:color="auto"/>
              <w:right w:val="single" w:sz="4" w:space="0" w:color="8064A2" w:themeColor="accent4"/>
            </w:tcBorders>
            <w:shd w:val="clear" w:color="auto" w:fill="auto"/>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I.ÜNİTE:</w:t>
            </w:r>
            <w:r w:rsidRPr="0088468B">
              <w:rPr>
                <w:rFonts w:ascii="Times New Roman" w:hAnsi="Times New Roman" w:cs="Times New Roman"/>
                <w:sz w:val="24"/>
                <w:szCs w:val="24"/>
              </w:rPr>
              <w:t xml:space="preserve"> Doğal Sistemler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5. Bölüm:</w:t>
            </w:r>
            <w:r w:rsidRPr="0088468B">
              <w:rPr>
                <w:rFonts w:ascii="Times New Roman" w:hAnsi="Times New Roman" w:cs="Times New Roman"/>
                <w:sz w:val="24"/>
                <w:szCs w:val="24"/>
              </w:rPr>
              <w:t xml:space="preserve"> İklim Bilgisi</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Atmosfer ve hava olayları</w:t>
            </w:r>
          </w:p>
        </w:tc>
        <w:tc>
          <w:tcPr>
            <w:tcW w:w="3784" w:type="dxa"/>
            <w:tcBorders>
              <w:left w:val="single" w:sz="4" w:space="0" w:color="8064A2" w:themeColor="accent4"/>
            </w:tcBorders>
            <w:shd w:val="clear" w:color="auto" w:fill="auto"/>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9.1.9.</w:t>
            </w:r>
            <w:r w:rsidRPr="0088468B">
              <w:rPr>
                <w:rFonts w:ascii="Times New Roman" w:hAnsi="Times New Roman" w:cs="Times New Roman"/>
                <w:sz w:val="24"/>
                <w:szCs w:val="24"/>
              </w:rPr>
              <w:t xml:space="preserve"> Atmosferin katmanları ve özellikleri ile hava olaylarını ilişkilendirir.</w:t>
            </w:r>
          </w:p>
        </w:tc>
      </w:tr>
      <w:tr w:rsidR="0088468B" w:rsidRPr="00436483" w:rsidTr="00DE2090">
        <w:trPr>
          <w:cnfStyle w:val="000000100000" w:firstRow="0" w:lastRow="0" w:firstColumn="0" w:lastColumn="0" w:oddVBand="0" w:evenVBand="0" w:oddHBand="1" w:evenHBand="0" w:firstRowFirstColumn="0" w:firstRowLastColumn="0" w:lastRowFirstColumn="0" w:lastRowLastColumn="0"/>
          <w:cantSplit/>
          <w:trHeight w:val="1288"/>
        </w:trPr>
        <w:tc>
          <w:tcPr>
            <w:cnfStyle w:val="001000000000" w:firstRow="0" w:lastRow="0" w:firstColumn="1" w:lastColumn="0" w:oddVBand="0" w:evenVBand="0" w:oddHBand="0" w:evenHBand="0" w:firstRowFirstColumn="0" w:firstRowLastColumn="0" w:lastRowFirstColumn="0" w:lastRowLastColumn="0"/>
            <w:tcW w:w="2253" w:type="dxa"/>
            <w:vMerge w:val="restart"/>
            <w:tcBorders>
              <w:right w:val="single" w:sz="4" w:space="0" w:color="8064A2" w:themeColor="accent4"/>
            </w:tcBorders>
            <w:vAlign w:val="center"/>
          </w:tcPr>
          <w:p w:rsidR="0088468B" w:rsidRPr="0088468B" w:rsidRDefault="0088468B" w:rsidP="0088468B">
            <w:pPr>
              <w:jc w:val="center"/>
              <w:rPr>
                <w:rFonts w:ascii="Times New Roman" w:hAnsi="Times New Roman" w:cs="Times New Roman"/>
                <w:b w:val="0"/>
                <w:bCs w:val="0"/>
                <w:sz w:val="24"/>
                <w:szCs w:val="24"/>
              </w:rPr>
            </w:pPr>
            <w:r w:rsidRPr="0088468B">
              <w:rPr>
                <w:rFonts w:ascii="Times New Roman" w:hAnsi="Times New Roman" w:cs="Times New Roman"/>
                <w:sz w:val="24"/>
                <w:szCs w:val="24"/>
              </w:rPr>
              <w:t>10</w:t>
            </w:r>
          </w:p>
          <w:p w:rsidR="0088468B" w:rsidRPr="0088468B" w:rsidRDefault="0088468B" w:rsidP="0088468B">
            <w:pPr>
              <w:jc w:val="center"/>
              <w:rPr>
                <w:rFonts w:ascii="Times New Roman" w:hAnsi="Times New Roman" w:cs="Times New Roman"/>
                <w:sz w:val="24"/>
                <w:szCs w:val="24"/>
              </w:rPr>
            </w:pPr>
          </w:p>
        </w:tc>
        <w:tc>
          <w:tcPr>
            <w:tcW w:w="3402" w:type="dxa"/>
            <w:tcBorders>
              <w:left w:val="single" w:sz="4" w:space="0" w:color="8064A2" w:themeColor="accent4"/>
              <w:right w:val="single" w:sz="4" w:space="0" w:color="8064A2" w:themeColor="accent4"/>
            </w:tcBorders>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I.ÜNİTE:</w:t>
            </w:r>
            <w:r w:rsidRPr="0088468B">
              <w:rPr>
                <w:rFonts w:ascii="Times New Roman" w:hAnsi="Times New Roman" w:cs="Times New Roman"/>
                <w:sz w:val="24"/>
                <w:szCs w:val="24"/>
              </w:rPr>
              <w:t xml:space="preserve"> Doğal Sistemler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1. Bölüm:</w:t>
            </w:r>
            <w:r w:rsidRPr="0088468B">
              <w:rPr>
                <w:rFonts w:ascii="Times New Roman" w:hAnsi="Times New Roman" w:cs="Times New Roman"/>
                <w:sz w:val="24"/>
                <w:szCs w:val="24"/>
              </w:rPr>
              <w:t xml:space="preserve"> Dünyanın yapısı ve oluşum süreci</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Kayaçlar</w:t>
            </w:r>
          </w:p>
        </w:tc>
        <w:tc>
          <w:tcPr>
            <w:tcW w:w="3784" w:type="dxa"/>
            <w:tcBorders>
              <w:left w:val="single" w:sz="4" w:space="0" w:color="8064A2" w:themeColor="accent4"/>
            </w:tcBorders>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10.1.6.</w:t>
            </w:r>
            <w:r w:rsidRPr="0088468B">
              <w:rPr>
                <w:rFonts w:ascii="Times New Roman" w:hAnsi="Times New Roman" w:cs="Times New Roman"/>
                <w:sz w:val="24"/>
                <w:szCs w:val="24"/>
              </w:rPr>
              <w:t xml:space="preserve"> Dış kuvvetleri yer şekillerinin oluşum sürecine etkileri açısından açıklar</w:t>
            </w:r>
          </w:p>
        </w:tc>
      </w:tr>
      <w:tr w:rsidR="0088468B" w:rsidRPr="00436483" w:rsidTr="00DE2090">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253" w:type="dxa"/>
            <w:vMerge/>
            <w:tcBorders>
              <w:right w:val="single" w:sz="4" w:space="0" w:color="8064A2" w:themeColor="accent4"/>
            </w:tcBorders>
            <w:vAlign w:val="center"/>
          </w:tcPr>
          <w:p w:rsidR="0088468B" w:rsidRPr="0088468B" w:rsidRDefault="0088468B" w:rsidP="0088468B">
            <w:pPr>
              <w:jc w:val="center"/>
              <w:rPr>
                <w:rFonts w:ascii="Times New Roman" w:hAnsi="Times New Roman" w:cs="Times New Roman"/>
                <w:sz w:val="24"/>
                <w:szCs w:val="24"/>
              </w:rPr>
            </w:pPr>
          </w:p>
        </w:tc>
        <w:tc>
          <w:tcPr>
            <w:tcW w:w="3402" w:type="dxa"/>
            <w:tcBorders>
              <w:top w:val="single" w:sz="4" w:space="0" w:color="auto"/>
              <w:left w:val="single" w:sz="4" w:space="0" w:color="8064A2" w:themeColor="accent4"/>
              <w:right w:val="single" w:sz="4" w:space="0" w:color="8064A2" w:themeColor="accent4"/>
            </w:tcBorders>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I.ÜNİTE:</w:t>
            </w:r>
            <w:r w:rsidRPr="0088468B">
              <w:rPr>
                <w:rFonts w:ascii="Times New Roman" w:hAnsi="Times New Roman" w:cs="Times New Roman"/>
                <w:sz w:val="24"/>
                <w:szCs w:val="24"/>
              </w:rPr>
              <w:t xml:space="preserve"> Doğal Sistemler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5. Bölüm:</w:t>
            </w:r>
            <w:r w:rsidRPr="0088468B">
              <w:rPr>
                <w:rFonts w:ascii="Times New Roman" w:hAnsi="Times New Roman" w:cs="Times New Roman"/>
                <w:sz w:val="24"/>
                <w:szCs w:val="24"/>
              </w:rPr>
              <w:t xml:space="preserve"> Bitkiler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Türkiye’de bitkiler</w:t>
            </w:r>
          </w:p>
        </w:tc>
        <w:tc>
          <w:tcPr>
            <w:tcW w:w="3784" w:type="dxa"/>
            <w:tcBorders>
              <w:left w:val="single" w:sz="4" w:space="0" w:color="8064A2" w:themeColor="accent4"/>
            </w:tcBorders>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 xml:space="preserve">10.1.17. </w:t>
            </w:r>
            <w:r w:rsidRPr="0088468B">
              <w:rPr>
                <w:rFonts w:ascii="Times New Roman" w:hAnsi="Times New Roman" w:cs="Times New Roman"/>
                <w:sz w:val="24"/>
                <w:szCs w:val="24"/>
              </w:rPr>
              <w:t>Türkiye’deki doğal bitki topluluklarının dağılışını yetişme şartları açısından analiz eder.</w:t>
            </w:r>
          </w:p>
        </w:tc>
      </w:tr>
      <w:tr w:rsidR="0088468B" w:rsidRPr="00436483" w:rsidTr="00DE2090">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253" w:type="dxa"/>
            <w:vMerge/>
            <w:tcBorders>
              <w:right w:val="single" w:sz="4" w:space="0" w:color="8064A2" w:themeColor="accent4"/>
            </w:tcBorders>
            <w:vAlign w:val="center"/>
          </w:tcPr>
          <w:p w:rsidR="0088468B" w:rsidRPr="0088468B" w:rsidRDefault="0088468B" w:rsidP="0088468B">
            <w:pPr>
              <w:jc w:val="center"/>
              <w:rPr>
                <w:rFonts w:ascii="Times New Roman" w:hAnsi="Times New Roman" w:cs="Times New Roman"/>
                <w:sz w:val="24"/>
                <w:szCs w:val="24"/>
              </w:rPr>
            </w:pPr>
          </w:p>
        </w:tc>
        <w:tc>
          <w:tcPr>
            <w:tcW w:w="3402" w:type="dxa"/>
            <w:tcBorders>
              <w:left w:val="single" w:sz="4" w:space="0" w:color="8064A2" w:themeColor="accent4"/>
              <w:right w:val="single" w:sz="4" w:space="0" w:color="8064A2" w:themeColor="accent4"/>
            </w:tcBorders>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IV.ÜNİTE:</w:t>
            </w:r>
            <w:r w:rsidRPr="0088468B">
              <w:rPr>
                <w:rFonts w:ascii="Times New Roman" w:hAnsi="Times New Roman" w:cs="Times New Roman"/>
                <w:sz w:val="24"/>
                <w:szCs w:val="24"/>
              </w:rPr>
              <w:t xml:space="preserve"> Çevre ve Toplum</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Bölüm:</w:t>
            </w:r>
            <w:r w:rsidRPr="0088468B">
              <w:rPr>
                <w:rFonts w:ascii="Times New Roman" w:hAnsi="Times New Roman" w:cs="Times New Roman"/>
                <w:sz w:val="24"/>
                <w:szCs w:val="24"/>
              </w:rPr>
              <w:t xml:space="preserve"> Afetler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Afetlerden korunma yolları</w:t>
            </w:r>
          </w:p>
        </w:tc>
        <w:tc>
          <w:tcPr>
            <w:tcW w:w="3784" w:type="dxa"/>
            <w:tcBorders>
              <w:left w:val="single" w:sz="4" w:space="0" w:color="8064A2" w:themeColor="accent4"/>
            </w:tcBorders>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10.4.4.</w:t>
            </w:r>
            <w:r w:rsidRPr="0088468B">
              <w:rPr>
                <w:rFonts w:ascii="Times New Roman" w:hAnsi="Times New Roman" w:cs="Times New Roman"/>
                <w:sz w:val="24"/>
                <w:szCs w:val="24"/>
              </w:rPr>
              <w:t xml:space="preserve"> Afetlerden korunma yöntemlerini açıklar</w:t>
            </w:r>
          </w:p>
        </w:tc>
      </w:tr>
      <w:tr w:rsidR="0088468B" w:rsidRPr="00436483" w:rsidTr="00DE2090">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53" w:type="dxa"/>
            <w:vMerge w:val="restart"/>
            <w:tcBorders>
              <w:top w:val="single" w:sz="4" w:space="0" w:color="auto"/>
              <w:right w:val="single" w:sz="4" w:space="0" w:color="8064A2" w:themeColor="accent4"/>
            </w:tcBorders>
            <w:vAlign w:val="center"/>
          </w:tcPr>
          <w:p w:rsidR="0088468B" w:rsidRPr="0088468B" w:rsidRDefault="0088468B" w:rsidP="0088468B">
            <w:pPr>
              <w:jc w:val="center"/>
              <w:rPr>
                <w:rFonts w:ascii="Times New Roman" w:hAnsi="Times New Roman" w:cs="Times New Roman"/>
                <w:b w:val="0"/>
                <w:bCs w:val="0"/>
                <w:sz w:val="24"/>
                <w:szCs w:val="24"/>
              </w:rPr>
            </w:pPr>
            <w:r w:rsidRPr="0088468B">
              <w:rPr>
                <w:rFonts w:ascii="Times New Roman" w:hAnsi="Times New Roman" w:cs="Times New Roman"/>
                <w:sz w:val="24"/>
                <w:szCs w:val="24"/>
              </w:rPr>
              <w:t>11</w:t>
            </w:r>
          </w:p>
          <w:p w:rsidR="0088468B" w:rsidRPr="0088468B" w:rsidRDefault="0088468B" w:rsidP="0088468B">
            <w:pPr>
              <w:jc w:val="center"/>
              <w:rPr>
                <w:rFonts w:ascii="Times New Roman" w:hAnsi="Times New Roman" w:cs="Times New Roman"/>
                <w:sz w:val="24"/>
                <w:szCs w:val="24"/>
              </w:rPr>
            </w:pPr>
          </w:p>
        </w:tc>
        <w:tc>
          <w:tcPr>
            <w:tcW w:w="3402" w:type="dxa"/>
            <w:tcBorders>
              <w:left w:val="single" w:sz="4" w:space="0" w:color="8064A2" w:themeColor="accent4"/>
              <w:right w:val="single" w:sz="4" w:space="0" w:color="8064A2" w:themeColor="accent4"/>
            </w:tcBorders>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Beşeri Sistemler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2. Bölüm:</w:t>
            </w:r>
            <w:r>
              <w:rPr>
                <w:rFonts w:ascii="Times New Roman" w:hAnsi="Times New Roman" w:cs="Times New Roman"/>
                <w:sz w:val="24"/>
                <w:szCs w:val="24"/>
              </w:rPr>
              <w:t xml:space="preserve"> Yerleşmelerin özellikleri</w:t>
            </w:r>
            <w:r w:rsidRPr="0088468B">
              <w:rPr>
                <w:rFonts w:ascii="Times New Roman" w:hAnsi="Times New Roman" w:cs="Times New Roman"/>
                <w:sz w:val="24"/>
                <w:szCs w:val="24"/>
              </w:rPr>
              <w:t>- Türkiye’de şehirlerin fonksiyonları</w:t>
            </w:r>
          </w:p>
        </w:tc>
        <w:tc>
          <w:tcPr>
            <w:tcW w:w="3784" w:type="dxa"/>
            <w:tcBorders>
              <w:left w:val="single" w:sz="4" w:space="0" w:color="8064A2" w:themeColor="accent4"/>
            </w:tcBorders>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8468B">
              <w:rPr>
                <w:rFonts w:ascii="Times New Roman" w:hAnsi="Times New Roman" w:cs="Times New Roman"/>
                <w:b/>
                <w:sz w:val="24"/>
                <w:szCs w:val="24"/>
              </w:rPr>
              <w:t xml:space="preserve">11.2.6 </w:t>
            </w:r>
            <w:r w:rsidRPr="0088468B">
              <w:rPr>
                <w:rFonts w:ascii="Times New Roman" w:hAnsi="Times New Roman" w:cs="Times New Roman"/>
                <w:sz w:val="24"/>
                <w:szCs w:val="24"/>
              </w:rPr>
              <w:t>Türkiye’deki şehirleri fonksiyonlarına göre ayırt eder.</w:t>
            </w:r>
          </w:p>
        </w:tc>
      </w:tr>
      <w:tr w:rsidR="0088468B" w:rsidTr="00DE209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53" w:type="dxa"/>
            <w:vMerge/>
            <w:tcBorders>
              <w:right w:val="single" w:sz="4" w:space="0" w:color="8064A2" w:themeColor="accent4"/>
            </w:tcBorders>
            <w:vAlign w:val="center"/>
          </w:tcPr>
          <w:p w:rsidR="0088468B" w:rsidRPr="0088468B" w:rsidRDefault="0088468B" w:rsidP="0088468B">
            <w:pPr>
              <w:jc w:val="center"/>
              <w:rPr>
                <w:rFonts w:ascii="Times New Roman" w:hAnsi="Times New Roman" w:cs="Times New Roman"/>
                <w:sz w:val="24"/>
                <w:szCs w:val="24"/>
              </w:rPr>
            </w:pPr>
          </w:p>
        </w:tc>
        <w:tc>
          <w:tcPr>
            <w:tcW w:w="3402" w:type="dxa"/>
            <w:tcBorders>
              <w:left w:val="single" w:sz="4" w:space="0" w:color="8064A2" w:themeColor="accent4"/>
            </w:tcBorders>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Beşeri Sistemler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3. Bölüm:</w:t>
            </w:r>
            <w:r w:rsidRPr="0088468B">
              <w:rPr>
                <w:rFonts w:ascii="Times New Roman" w:hAnsi="Times New Roman" w:cs="Times New Roman"/>
                <w:sz w:val="24"/>
                <w:szCs w:val="24"/>
              </w:rPr>
              <w:t xml:space="preserve"> Ekonomik faaliyetler ve doğal kaynaklar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Türkiye’de doğal kaynak ile ekonomi ilişkisi</w:t>
            </w:r>
          </w:p>
        </w:tc>
        <w:tc>
          <w:tcPr>
            <w:tcW w:w="3784" w:type="dxa"/>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8468B">
              <w:rPr>
                <w:rFonts w:ascii="Times New Roman" w:hAnsi="Times New Roman" w:cs="Times New Roman"/>
                <w:b/>
                <w:sz w:val="24"/>
                <w:szCs w:val="24"/>
              </w:rPr>
              <w:t>11.2.11.</w:t>
            </w:r>
            <w:r w:rsidRPr="0088468B">
              <w:rPr>
                <w:rFonts w:ascii="Times New Roman" w:hAnsi="Times New Roman" w:cs="Times New Roman"/>
                <w:sz w:val="24"/>
                <w:szCs w:val="24"/>
              </w:rPr>
              <w:t xml:space="preserve"> Doğal kaynaklar ile ekonomi ilişkisini açıklar</w:t>
            </w:r>
          </w:p>
        </w:tc>
      </w:tr>
      <w:tr w:rsidR="0088468B" w:rsidRPr="00436483" w:rsidTr="00DE209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2253" w:type="dxa"/>
            <w:vMerge/>
            <w:tcBorders>
              <w:right w:val="single" w:sz="4" w:space="0" w:color="8064A2" w:themeColor="accent4"/>
            </w:tcBorders>
            <w:vAlign w:val="center"/>
          </w:tcPr>
          <w:p w:rsidR="0088468B" w:rsidRPr="0088468B" w:rsidRDefault="0088468B" w:rsidP="0088468B">
            <w:pPr>
              <w:jc w:val="center"/>
              <w:rPr>
                <w:rFonts w:ascii="Times New Roman" w:hAnsi="Times New Roman" w:cs="Times New Roman"/>
                <w:sz w:val="24"/>
                <w:szCs w:val="24"/>
              </w:rPr>
            </w:pPr>
          </w:p>
        </w:tc>
        <w:tc>
          <w:tcPr>
            <w:tcW w:w="3402" w:type="dxa"/>
            <w:tcBorders>
              <w:left w:val="single" w:sz="4" w:space="0" w:color="8064A2" w:themeColor="accent4"/>
            </w:tcBorders>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Beşeri Sistemler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4. Bölüm:</w:t>
            </w:r>
            <w:r w:rsidRPr="0088468B">
              <w:rPr>
                <w:rFonts w:ascii="Times New Roman" w:hAnsi="Times New Roman" w:cs="Times New Roman"/>
                <w:sz w:val="24"/>
                <w:szCs w:val="24"/>
              </w:rPr>
              <w:t xml:space="preserve"> Türkiye’de ekonomi</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Türkiye’d</w:t>
            </w:r>
            <w:r>
              <w:rPr>
                <w:rFonts w:ascii="Times New Roman" w:hAnsi="Times New Roman" w:cs="Times New Roman"/>
                <w:sz w:val="24"/>
                <w:szCs w:val="24"/>
              </w:rPr>
              <w:t>e madenler ve enerji kaynakları</w:t>
            </w:r>
          </w:p>
        </w:tc>
        <w:tc>
          <w:tcPr>
            <w:tcW w:w="3784" w:type="dxa"/>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11.2.17.</w:t>
            </w:r>
            <w:r w:rsidRPr="0088468B">
              <w:rPr>
                <w:rFonts w:ascii="Times New Roman" w:hAnsi="Times New Roman" w:cs="Times New Roman"/>
                <w:sz w:val="24"/>
                <w:szCs w:val="24"/>
              </w:rPr>
              <w:t xml:space="preserve"> Türkiye'nin madenleri ve enerji kaynaklarının dağılışını açıklar.</w:t>
            </w:r>
          </w:p>
        </w:tc>
      </w:tr>
      <w:tr w:rsidR="0088468B" w:rsidRPr="00436483" w:rsidTr="00DE209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253" w:type="dxa"/>
            <w:tcBorders>
              <w:top w:val="nil"/>
            </w:tcBorders>
            <w:vAlign w:val="center"/>
          </w:tcPr>
          <w:p w:rsidR="0088468B" w:rsidRPr="0088468B" w:rsidRDefault="0088468B" w:rsidP="0088468B">
            <w:pPr>
              <w:jc w:val="center"/>
              <w:rPr>
                <w:rFonts w:ascii="Times New Roman" w:hAnsi="Times New Roman" w:cs="Times New Roman"/>
                <w:sz w:val="24"/>
                <w:szCs w:val="24"/>
              </w:rPr>
            </w:pPr>
            <w:r>
              <w:rPr>
                <w:rFonts w:ascii="Times New Roman" w:hAnsi="Times New Roman" w:cs="Times New Roman"/>
                <w:sz w:val="24"/>
                <w:szCs w:val="24"/>
              </w:rPr>
              <w:t>11</w:t>
            </w:r>
          </w:p>
        </w:tc>
        <w:tc>
          <w:tcPr>
            <w:tcW w:w="3402" w:type="dxa"/>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Beşeri Sistemler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4. Bölüm:</w:t>
            </w:r>
            <w:r w:rsidRPr="0088468B">
              <w:rPr>
                <w:rFonts w:ascii="Times New Roman" w:hAnsi="Times New Roman" w:cs="Times New Roman"/>
                <w:sz w:val="24"/>
                <w:szCs w:val="24"/>
              </w:rPr>
              <w:t xml:space="preserve"> Türkiye’de ekonomi</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Türkiye’de sanayi</w:t>
            </w:r>
          </w:p>
        </w:tc>
        <w:tc>
          <w:tcPr>
            <w:tcW w:w="3784" w:type="dxa"/>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11.2.19.</w:t>
            </w:r>
            <w:r w:rsidRPr="0088468B">
              <w:rPr>
                <w:rFonts w:ascii="Times New Roman" w:hAnsi="Times New Roman" w:cs="Times New Roman"/>
                <w:sz w:val="24"/>
                <w:szCs w:val="24"/>
              </w:rPr>
              <w:t xml:space="preserve"> Türkiye'de sanayi sektörünün özelliklerini açıklar.</w:t>
            </w:r>
          </w:p>
        </w:tc>
      </w:tr>
      <w:tr w:rsidR="0088468B" w:rsidRPr="00436483" w:rsidTr="00DE209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53" w:type="dxa"/>
            <w:vMerge w:val="restart"/>
            <w:vAlign w:val="center"/>
          </w:tcPr>
          <w:p w:rsidR="0088468B" w:rsidRPr="0088468B" w:rsidRDefault="0088468B" w:rsidP="0088468B">
            <w:pPr>
              <w:jc w:val="center"/>
              <w:rPr>
                <w:rFonts w:ascii="Times New Roman" w:hAnsi="Times New Roman" w:cs="Times New Roman"/>
                <w:b w:val="0"/>
                <w:bCs w:val="0"/>
                <w:sz w:val="24"/>
                <w:szCs w:val="24"/>
              </w:rPr>
            </w:pPr>
            <w:r w:rsidRPr="0088468B">
              <w:rPr>
                <w:rFonts w:ascii="Times New Roman" w:hAnsi="Times New Roman" w:cs="Times New Roman"/>
                <w:sz w:val="24"/>
                <w:szCs w:val="24"/>
              </w:rPr>
              <w:t>12</w:t>
            </w:r>
          </w:p>
          <w:p w:rsidR="0088468B" w:rsidRPr="0088468B" w:rsidRDefault="0088468B" w:rsidP="0088468B">
            <w:pPr>
              <w:jc w:val="center"/>
              <w:rPr>
                <w:rFonts w:ascii="Times New Roman" w:hAnsi="Times New Roman" w:cs="Times New Roman"/>
                <w:sz w:val="24"/>
                <w:szCs w:val="24"/>
              </w:rPr>
            </w:pPr>
          </w:p>
        </w:tc>
        <w:tc>
          <w:tcPr>
            <w:tcW w:w="3402" w:type="dxa"/>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Beşeri sistemler</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5. Bölüm:</w:t>
            </w:r>
            <w:r w:rsidRPr="0088468B">
              <w:rPr>
                <w:rFonts w:ascii="Times New Roman" w:hAnsi="Times New Roman" w:cs="Times New Roman"/>
                <w:sz w:val="24"/>
                <w:szCs w:val="24"/>
              </w:rPr>
              <w:t xml:space="preserve"> Türkiye Turizmi</w:t>
            </w:r>
          </w:p>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Türkiye’nin turizm potansiyeli ve varlıkları</w:t>
            </w:r>
          </w:p>
        </w:tc>
        <w:tc>
          <w:tcPr>
            <w:tcW w:w="3784" w:type="dxa"/>
            <w:vAlign w:val="center"/>
          </w:tcPr>
          <w:p w:rsidR="0088468B" w:rsidRPr="0088468B" w:rsidRDefault="0088468B" w:rsidP="0088468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8468B">
              <w:rPr>
                <w:rFonts w:ascii="Times New Roman" w:hAnsi="Times New Roman" w:cs="Times New Roman"/>
                <w:b/>
                <w:sz w:val="24"/>
                <w:szCs w:val="24"/>
              </w:rPr>
              <w:t>12.2.15.</w:t>
            </w:r>
            <w:r w:rsidRPr="0088468B">
              <w:rPr>
                <w:rFonts w:ascii="Times New Roman" w:hAnsi="Times New Roman" w:cs="Times New Roman"/>
                <w:sz w:val="24"/>
                <w:szCs w:val="24"/>
              </w:rPr>
              <w:t xml:space="preserve"> Türkiye’nin turizm potansiyelini ve varlıklarını açıklar.</w:t>
            </w:r>
          </w:p>
        </w:tc>
      </w:tr>
      <w:tr w:rsidR="0088468B" w:rsidRPr="00436483" w:rsidTr="00DE209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253" w:type="dxa"/>
            <w:vMerge/>
            <w:vAlign w:val="center"/>
          </w:tcPr>
          <w:p w:rsidR="0088468B" w:rsidRPr="0088468B" w:rsidRDefault="0088468B" w:rsidP="0088468B">
            <w:pPr>
              <w:jc w:val="center"/>
              <w:rPr>
                <w:rFonts w:ascii="Times New Roman" w:hAnsi="Times New Roman" w:cs="Times New Roman"/>
                <w:sz w:val="24"/>
                <w:szCs w:val="24"/>
              </w:rPr>
            </w:pPr>
          </w:p>
        </w:tc>
        <w:tc>
          <w:tcPr>
            <w:tcW w:w="3402" w:type="dxa"/>
            <w:vAlign w:val="center"/>
          </w:tcPr>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II.ÜNİTE:</w:t>
            </w:r>
            <w:r w:rsidRPr="0088468B">
              <w:rPr>
                <w:rFonts w:ascii="Times New Roman" w:hAnsi="Times New Roman" w:cs="Times New Roman"/>
                <w:sz w:val="24"/>
                <w:szCs w:val="24"/>
              </w:rPr>
              <w:t xml:space="preserve"> Çevre ve Toplum</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b/>
                <w:sz w:val="24"/>
                <w:szCs w:val="24"/>
              </w:rPr>
              <w:t>Bölüm:</w:t>
            </w:r>
            <w:r w:rsidRPr="0088468B">
              <w:rPr>
                <w:rFonts w:ascii="Times New Roman" w:hAnsi="Times New Roman" w:cs="Times New Roman"/>
                <w:sz w:val="24"/>
                <w:szCs w:val="24"/>
              </w:rPr>
              <w:t xml:space="preserve"> Çevre sorunlarının çözümüne yönelik yaklaşımlar</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sz w:val="24"/>
                <w:szCs w:val="24"/>
              </w:rPr>
              <w:t>- Çevre politikaları</w:t>
            </w:r>
          </w:p>
        </w:tc>
        <w:tc>
          <w:tcPr>
            <w:tcW w:w="3784" w:type="dxa"/>
            <w:vAlign w:val="center"/>
          </w:tcPr>
          <w:p w:rsidR="0088468B" w:rsidRPr="0088468B" w:rsidRDefault="0088468B" w:rsidP="008846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8468B">
              <w:rPr>
                <w:rFonts w:ascii="Times New Roman" w:hAnsi="Times New Roman" w:cs="Times New Roman"/>
                <w:b/>
                <w:color w:val="000000"/>
                <w:sz w:val="24"/>
                <w:szCs w:val="24"/>
              </w:rPr>
              <w:t>12.4.2.</w:t>
            </w:r>
            <w:r w:rsidRPr="0088468B">
              <w:rPr>
                <w:rFonts w:ascii="Times New Roman" w:hAnsi="Times New Roman" w:cs="Times New Roman"/>
                <w:color w:val="000000"/>
                <w:sz w:val="24"/>
                <w:szCs w:val="24"/>
              </w:rPr>
              <w:t xml:space="preserve"> Farklı gelişmişlik düzeyine sahip ülkelerin çevre sorunlarının önlenmesine yönelik politika ve uygulamalarını karşılaştırır. </w:t>
            </w:r>
          </w:p>
          <w:p w:rsidR="0088468B" w:rsidRPr="0088468B" w:rsidRDefault="0088468B" w:rsidP="00884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B">
              <w:rPr>
                <w:rFonts w:ascii="Times New Roman" w:hAnsi="Times New Roman" w:cs="Times New Roman"/>
                <w:iCs/>
                <w:color w:val="000000"/>
                <w:sz w:val="24"/>
                <w:szCs w:val="24"/>
              </w:rPr>
              <w:t>Çevre sorunlarının önlenmesinde insana düşen sorumluluğa yer verilir.</w:t>
            </w:r>
          </w:p>
        </w:tc>
      </w:tr>
    </w:tbl>
    <w:p w:rsidR="00803F20"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13.</w:t>
      </w:r>
      <w:r w:rsidR="00A61921">
        <w:rPr>
          <w:rFonts w:ascii="Times New Roman" w:eastAsia="Times New Roman" w:hAnsi="Times New Roman" w:cs="Times New Roman"/>
          <w:b/>
          <w:sz w:val="24"/>
        </w:rPr>
        <w:t>Coğrafya Dersi Kazanımları</w:t>
      </w:r>
    </w:p>
    <w:p w:rsidR="00803F20" w:rsidRDefault="00803F20" w:rsidP="003B57CC">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1686"/>
        <w:gridCol w:w="2835"/>
        <w:gridCol w:w="4918"/>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E94E40"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BİYOLOJİ</w:t>
            </w:r>
          </w:p>
        </w:tc>
      </w:tr>
      <w:tr w:rsidR="00E74732" w:rsidRPr="00E31D20" w:rsidTr="006275C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86"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918"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B16D45" w:rsidTr="006275CB">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86" w:type="dxa"/>
            <w:vMerge w:val="restart"/>
            <w:tcBorders>
              <w:right w:val="single" w:sz="4" w:space="0" w:color="8064A2" w:themeColor="accent4"/>
            </w:tcBorders>
            <w:shd w:val="clear" w:color="auto" w:fill="auto"/>
          </w:tcPr>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Pr="00BD0BF1" w:rsidRDefault="00B16D45" w:rsidP="00BD0BF1">
            <w:pPr>
              <w:autoSpaceDE w:val="0"/>
              <w:autoSpaceDN w:val="0"/>
              <w:adjustRightInd w:val="0"/>
              <w:jc w:val="center"/>
              <w:rPr>
                <w:rFonts w:ascii="Times New Roman" w:hAnsi="Times New Roman" w:cs="Times New Roman"/>
                <w:color w:val="000000"/>
                <w:sz w:val="24"/>
                <w:szCs w:val="24"/>
              </w:rPr>
            </w:pPr>
            <w:r w:rsidRPr="00BD0BF1">
              <w:rPr>
                <w:rFonts w:ascii="Times New Roman" w:hAnsi="Times New Roman" w:cs="Times New Roman"/>
                <w:color w:val="000000"/>
                <w:sz w:val="24"/>
                <w:szCs w:val="24"/>
              </w:rPr>
              <w:t>9</w:t>
            </w: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16D45" w:rsidRDefault="00B16D45" w:rsidP="00B16D45">
            <w:pPr>
              <w:autoSpaceDE w:val="0"/>
              <w:autoSpaceDN w:val="0"/>
              <w:adjustRightInd w:val="0"/>
              <w:rPr>
                <w:rFonts w:cs="Times New Roman"/>
                <w:color w:val="000000"/>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D0BF1" w:rsidRDefault="00BD0BF1" w:rsidP="00BD0BF1">
            <w:pPr>
              <w:autoSpaceDE w:val="0"/>
              <w:autoSpaceDN w:val="0"/>
              <w:adjustRightInd w:val="0"/>
              <w:jc w:val="center"/>
              <w:rPr>
                <w:rFonts w:ascii="Times New Roman" w:hAnsi="Times New Roman" w:cs="Times New Roman"/>
                <w:color w:val="000000"/>
                <w:sz w:val="24"/>
                <w:szCs w:val="24"/>
              </w:rPr>
            </w:pPr>
          </w:p>
          <w:p w:rsidR="00B16D45" w:rsidRPr="00BD0BF1" w:rsidRDefault="00B16D45" w:rsidP="00BD0BF1">
            <w:pPr>
              <w:autoSpaceDE w:val="0"/>
              <w:autoSpaceDN w:val="0"/>
              <w:adjustRightInd w:val="0"/>
              <w:jc w:val="center"/>
              <w:rPr>
                <w:rFonts w:ascii="Times New Roman" w:hAnsi="Times New Roman" w:cs="Times New Roman"/>
                <w:color w:val="000000"/>
                <w:sz w:val="24"/>
                <w:szCs w:val="24"/>
              </w:rPr>
            </w:pPr>
            <w:r w:rsidRPr="00BD0BF1">
              <w:rPr>
                <w:rFonts w:ascii="Times New Roman" w:hAnsi="Times New Roman" w:cs="Times New Roman"/>
                <w:color w:val="000000"/>
                <w:sz w:val="24"/>
                <w:szCs w:val="24"/>
              </w:rPr>
              <w:t>10</w:t>
            </w:r>
          </w:p>
        </w:tc>
        <w:tc>
          <w:tcPr>
            <w:tcW w:w="2835" w:type="dxa"/>
            <w:tcBorders>
              <w:left w:val="single" w:sz="4" w:space="0" w:color="8064A2" w:themeColor="accent4"/>
              <w:bottom w:val="single" w:sz="4" w:space="0" w:color="auto"/>
              <w:right w:val="single" w:sz="4" w:space="0" w:color="8064A2" w:themeColor="accent4"/>
            </w:tcBorders>
            <w:shd w:val="clear" w:color="auto" w:fill="auto"/>
          </w:tcPr>
          <w:p w:rsid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CANLILARIN TEMEL BİLEŞENLERİ</w:t>
            </w:r>
            <w:r w:rsidR="00BD0BF1">
              <w:rPr>
                <w:rFonts w:ascii="Times New Roman" w:hAnsi="Times New Roman" w:cs="Times New Roman"/>
                <w:b/>
                <w:color w:val="000000"/>
                <w:sz w:val="24"/>
                <w:szCs w:val="24"/>
              </w:rPr>
              <w:t>:</w:t>
            </w:r>
            <w:r w:rsidRPr="00BD0BF1">
              <w:rPr>
                <w:rFonts w:ascii="Times New Roman" w:hAnsi="Times New Roman" w:cs="Times New Roman"/>
                <w:b/>
                <w:color w:val="000000"/>
                <w:sz w:val="24"/>
                <w:szCs w:val="24"/>
              </w:rPr>
              <w:t xml:space="preserve"> </w:t>
            </w:r>
          </w:p>
          <w:p w:rsidR="00BD0BF1" w:rsidRDefault="00BD0BF1"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 xml:space="preserve">ORGANİK BİLEŞİKLER  </w:t>
            </w:r>
          </w:p>
          <w:p w:rsid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 xml:space="preserve">                                                        </w:t>
            </w:r>
            <w:r w:rsidR="00BD0BF1">
              <w:rPr>
                <w:rFonts w:ascii="Times New Roman" w:hAnsi="Times New Roman" w:cs="Times New Roman"/>
                <w:b/>
                <w:color w:val="000000"/>
                <w:sz w:val="24"/>
                <w:szCs w:val="24"/>
              </w:rPr>
              <w:t xml:space="preserve">* </w:t>
            </w:r>
            <w:r w:rsidR="00BD0BF1" w:rsidRPr="00BD0BF1">
              <w:rPr>
                <w:rFonts w:ascii="Times New Roman" w:hAnsi="Times New Roman" w:cs="Times New Roman"/>
                <w:b/>
                <w:color w:val="000000"/>
                <w:sz w:val="24"/>
                <w:szCs w:val="24"/>
              </w:rPr>
              <w:t>Karbonhidratlar</w:t>
            </w:r>
            <w:r w:rsidR="00BD0BF1">
              <w:rPr>
                <w:rFonts w:ascii="Times New Roman" w:hAnsi="Times New Roman" w:cs="Times New Roman"/>
                <w:b/>
                <w:color w:val="000000"/>
                <w:sz w:val="24"/>
                <w:szCs w:val="24"/>
              </w:rPr>
              <w:t xml:space="preserve"> </w:t>
            </w:r>
          </w:p>
          <w:p w:rsidR="00BD0BF1" w:rsidRPr="00BD0BF1" w:rsidRDefault="00BD0BF1" w:rsidP="00BD0BF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BD0BF1">
              <w:rPr>
                <w:rFonts w:ascii="Times New Roman" w:hAnsi="Times New Roman" w:cs="Times New Roman"/>
                <w:b/>
                <w:color w:val="000000"/>
                <w:sz w:val="24"/>
                <w:szCs w:val="24"/>
              </w:rPr>
              <w:t>Yağlar</w:t>
            </w:r>
          </w:p>
          <w:p w:rsidR="00B16D45" w:rsidRPr="00BD0BF1" w:rsidRDefault="00BD0BF1" w:rsidP="00BD0BF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BD0BF1">
              <w:rPr>
                <w:rFonts w:ascii="Times New Roman" w:hAnsi="Times New Roman" w:cs="Times New Roman"/>
                <w:b/>
                <w:color w:val="000000"/>
                <w:sz w:val="24"/>
                <w:szCs w:val="24"/>
              </w:rPr>
              <w:t>Proteinler</w:t>
            </w:r>
          </w:p>
        </w:tc>
        <w:tc>
          <w:tcPr>
            <w:tcW w:w="4918" w:type="dxa"/>
            <w:tcBorders>
              <w:left w:val="single" w:sz="4" w:space="0" w:color="8064A2" w:themeColor="accent4"/>
            </w:tcBorders>
            <w:shd w:val="clear" w:color="auto" w:fill="auto"/>
          </w:tcPr>
          <w:p w:rsidR="00B16D45" w:rsidRPr="00BD0BF1"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 xml:space="preserve">KAZANIM NO: 1 </w:t>
            </w:r>
          </w:p>
          <w:p w:rsidR="00BD0BF1"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BD0BF1">
              <w:rPr>
                <w:rFonts w:ascii="Times New Roman" w:hAnsi="Times New Roman" w:cs="Times New Roman"/>
                <w:b/>
                <w:color w:val="000000"/>
                <w:sz w:val="24"/>
                <w:szCs w:val="24"/>
              </w:rPr>
              <w:t>a)</w:t>
            </w:r>
            <w:r w:rsidRPr="00B16D45">
              <w:rPr>
                <w:rFonts w:ascii="Times New Roman" w:hAnsi="Times New Roman" w:cs="Times New Roman"/>
                <w:color w:val="000000"/>
                <w:sz w:val="24"/>
                <w:szCs w:val="24"/>
              </w:rPr>
              <w:t xml:space="preserve">Yeterli ve dengeli beslenmenin önemi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BD0BF1">
              <w:rPr>
                <w:rFonts w:ascii="Times New Roman" w:hAnsi="Times New Roman" w:cs="Times New Roman"/>
                <w:b/>
                <w:color w:val="000000"/>
                <w:sz w:val="24"/>
                <w:szCs w:val="24"/>
              </w:rPr>
              <w:t>b)</w:t>
            </w:r>
            <w:r w:rsidRPr="00B16D45">
              <w:rPr>
                <w:rFonts w:ascii="Times New Roman" w:hAnsi="Times New Roman" w:cs="Times New Roman"/>
                <w:color w:val="000000"/>
                <w:sz w:val="24"/>
                <w:szCs w:val="24"/>
              </w:rPr>
              <w:t xml:space="preserve">Obezitenin nedenleri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BD0BF1">
              <w:rPr>
                <w:rFonts w:ascii="Times New Roman" w:hAnsi="Times New Roman" w:cs="Times New Roman"/>
                <w:b/>
                <w:color w:val="000000"/>
                <w:sz w:val="24"/>
                <w:szCs w:val="24"/>
              </w:rPr>
              <w:t>c)</w:t>
            </w:r>
            <w:r w:rsidRPr="00B16D45">
              <w:rPr>
                <w:rFonts w:ascii="Times New Roman" w:hAnsi="Times New Roman" w:cs="Times New Roman"/>
                <w:color w:val="000000"/>
                <w:sz w:val="24"/>
                <w:szCs w:val="24"/>
              </w:rPr>
              <w:t xml:space="preserve"> Obezitenin yol açtığı sağlık sorunları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B16D45">
              <w:rPr>
                <w:rFonts w:ascii="Times New Roman" w:hAnsi="Times New Roman" w:cs="Times New Roman"/>
                <w:color w:val="000000"/>
                <w:sz w:val="24"/>
                <w:szCs w:val="24"/>
              </w:rPr>
              <w:t xml:space="preserve"> </w:t>
            </w:r>
            <w:r w:rsidRPr="00BD0BF1">
              <w:rPr>
                <w:rFonts w:ascii="Times New Roman" w:hAnsi="Times New Roman" w:cs="Times New Roman"/>
                <w:b/>
                <w:color w:val="000000"/>
                <w:sz w:val="24"/>
                <w:szCs w:val="24"/>
              </w:rPr>
              <w:t>d)</w:t>
            </w:r>
            <w:r w:rsidRPr="00B16D45">
              <w:rPr>
                <w:rFonts w:ascii="Times New Roman" w:hAnsi="Times New Roman" w:cs="Times New Roman"/>
                <w:color w:val="000000"/>
                <w:sz w:val="24"/>
                <w:szCs w:val="24"/>
              </w:rPr>
              <w:t xml:space="preserve">  Enerji içeceklei ,vitamin hapları ve protein tozu gibi besin takviyelerinin bilinçsiz kullanımı sağlık üzerindeki olumsuz etkileri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BD0BF1">
              <w:rPr>
                <w:rFonts w:ascii="Times New Roman" w:hAnsi="Times New Roman" w:cs="Times New Roman"/>
                <w:b/>
                <w:color w:val="000000"/>
                <w:sz w:val="24"/>
                <w:szCs w:val="24"/>
              </w:rPr>
              <w:t>e)</w:t>
            </w:r>
            <w:r w:rsidRPr="00B16D45">
              <w:rPr>
                <w:rFonts w:ascii="Times New Roman" w:hAnsi="Times New Roman" w:cs="Times New Roman"/>
                <w:color w:val="000000"/>
                <w:sz w:val="24"/>
                <w:szCs w:val="24"/>
              </w:rPr>
              <w:t xml:space="preserve"> Fiziksel aktivitenin bedensel ,zihinsel ve sosyal yararları</w:t>
            </w:r>
          </w:p>
        </w:tc>
      </w:tr>
      <w:tr w:rsidR="00B16D45" w:rsidRPr="00436483" w:rsidTr="006275CB">
        <w:trPr>
          <w:cnfStyle w:val="000000100000" w:firstRow="0" w:lastRow="0" w:firstColumn="0" w:lastColumn="0" w:oddVBand="0" w:evenVBand="0" w:oddHBand="1" w:evenHBand="0" w:firstRowFirstColumn="0" w:firstRowLastColumn="0" w:lastRowFirstColumn="0" w:lastRowLastColumn="0"/>
          <w:cantSplit/>
          <w:trHeight w:val="665"/>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4" w:space="0" w:color="8064A2" w:themeColor="accent4"/>
            </w:tcBorders>
          </w:tcPr>
          <w:p w:rsidR="00B16D45" w:rsidRPr="00436483" w:rsidRDefault="00B16D45" w:rsidP="00B16D45">
            <w:pPr>
              <w:jc w:val="center"/>
              <w:rPr>
                <w:rFonts w:ascii="Times New Roman" w:hAnsi="Times New Roman" w:cs="Times New Roman"/>
                <w:noProof/>
                <w:lang w:eastAsia="tr-TR"/>
              </w:rPr>
            </w:pPr>
          </w:p>
        </w:tc>
        <w:tc>
          <w:tcPr>
            <w:tcW w:w="2835" w:type="dxa"/>
            <w:tcBorders>
              <w:left w:val="single" w:sz="4" w:space="0" w:color="8064A2" w:themeColor="accent4"/>
              <w:right w:val="single" w:sz="4" w:space="0" w:color="8064A2" w:themeColor="accent4"/>
            </w:tcBorders>
          </w:tcPr>
          <w:p w:rsidR="00B16D45" w:rsidRPr="00BD0BF1" w:rsidRDefault="00B16D45" w:rsidP="00BD0B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BD0BF1">
              <w:rPr>
                <w:rFonts w:ascii="Times New Roman" w:hAnsi="Times New Roman" w:cs="Times New Roman"/>
                <w:b/>
                <w:color w:val="000000"/>
                <w:sz w:val="24"/>
                <w:szCs w:val="24"/>
              </w:rPr>
              <w:t>CANLILAR ALEMİNİN SINIFLANDIRILMASI</w:t>
            </w:r>
          </w:p>
        </w:tc>
        <w:tc>
          <w:tcPr>
            <w:tcW w:w="4918" w:type="dxa"/>
            <w:tcBorders>
              <w:left w:val="single" w:sz="4" w:space="0" w:color="8064A2" w:themeColor="accent4"/>
            </w:tcBorders>
          </w:tcPr>
          <w:p w:rsidR="00B16D45" w:rsidRPr="00BD0BF1" w:rsidRDefault="00B16D45" w:rsidP="00B16D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 xml:space="preserve">KAZANIM NO: 2 </w:t>
            </w:r>
          </w:p>
          <w:p w:rsidR="00B16D45" w:rsidRPr="00436483" w:rsidRDefault="00BD0BF1" w:rsidP="00B16D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BD0BF1">
              <w:rPr>
                <w:rFonts w:ascii="Times New Roman" w:hAnsi="Times New Roman" w:cs="Times New Roman"/>
                <w:b/>
                <w:color w:val="000000"/>
                <w:sz w:val="24"/>
                <w:szCs w:val="24"/>
              </w:rPr>
              <w:t>a</w:t>
            </w:r>
            <w:r w:rsidR="00B16D45" w:rsidRPr="00BD0BF1">
              <w:rPr>
                <w:rFonts w:ascii="Times New Roman" w:hAnsi="Times New Roman" w:cs="Times New Roman"/>
                <w:b/>
                <w:color w:val="000000"/>
                <w:sz w:val="24"/>
                <w:szCs w:val="24"/>
              </w:rPr>
              <w:t>)</w:t>
            </w:r>
            <w:r w:rsidR="00B16D45" w:rsidRPr="00B16D45">
              <w:rPr>
                <w:rFonts w:ascii="Times New Roman" w:hAnsi="Times New Roman" w:cs="Times New Roman"/>
                <w:color w:val="000000"/>
                <w:sz w:val="24"/>
                <w:szCs w:val="24"/>
              </w:rPr>
              <w:t xml:space="preserve"> Canlılar aleminin biyolojik, ekonomik önemi ve insan sağlığı ile olan ilişkisini incelemek.</w:t>
            </w:r>
          </w:p>
        </w:tc>
      </w:tr>
      <w:tr w:rsidR="00B16D45" w:rsidRPr="00436483" w:rsidTr="006275CB">
        <w:trPr>
          <w:cnfStyle w:val="000000010000" w:firstRow="0" w:lastRow="0" w:firstColumn="0" w:lastColumn="0" w:oddVBand="0" w:evenVBand="0" w:oddHBand="0" w:evenHBand="1" w:firstRowFirstColumn="0" w:firstRowLastColumn="0" w:lastRowFirstColumn="0" w:lastRowLastColumn="0"/>
          <w:cantSplit/>
          <w:trHeight w:val="603"/>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4" w:space="0" w:color="8064A2" w:themeColor="accent4"/>
            </w:tcBorders>
          </w:tcPr>
          <w:p w:rsidR="00B16D45" w:rsidRPr="00436483" w:rsidRDefault="00B16D45" w:rsidP="00B16D45">
            <w:pPr>
              <w:rPr>
                <w:rFonts w:ascii="Times New Roman" w:hAnsi="Times New Roman" w:cs="Times New Roman"/>
                <w:noProof/>
                <w:lang w:eastAsia="tr-TR"/>
              </w:rPr>
            </w:pPr>
          </w:p>
        </w:tc>
        <w:tc>
          <w:tcPr>
            <w:tcW w:w="2835" w:type="dxa"/>
            <w:tcBorders>
              <w:left w:val="single" w:sz="4" w:space="0" w:color="8064A2" w:themeColor="accent4"/>
              <w:right w:val="single" w:sz="4" w:space="0" w:color="8064A2" w:themeColor="accent4"/>
            </w:tcBorders>
          </w:tcPr>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BD0BF1">
              <w:rPr>
                <w:rFonts w:ascii="Times New Roman" w:hAnsi="Times New Roman" w:cs="Times New Roman"/>
                <w:b/>
                <w:color w:val="000000"/>
                <w:sz w:val="24"/>
                <w:szCs w:val="24"/>
              </w:rPr>
              <w:t>HÜCRE BÖLÜNMESİ</w:t>
            </w:r>
          </w:p>
        </w:tc>
        <w:tc>
          <w:tcPr>
            <w:tcW w:w="4918" w:type="dxa"/>
            <w:tcBorders>
              <w:left w:val="single" w:sz="4" w:space="0" w:color="8064A2" w:themeColor="accent4"/>
            </w:tcBorders>
          </w:tcPr>
          <w:p w:rsidR="00B16D45" w:rsidRPr="00025384"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025384">
              <w:rPr>
                <w:rFonts w:ascii="Times New Roman" w:hAnsi="Times New Roman" w:cs="Times New Roman"/>
                <w:b/>
                <w:color w:val="000000"/>
                <w:sz w:val="24"/>
                <w:szCs w:val="24"/>
              </w:rPr>
              <w:t xml:space="preserve">KAZANIM NO: 1 </w:t>
            </w:r>
          </w:p>
          <w:p w:rsidR="00025384"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a)</w:t>
            </w:r>
            <w:r w:rsidRPr="00B16D45">
              <w:rPr>
                <w:rFonts w:ascii="Times New Roman" w:hAnsi="Times New Roman" w:cs="Times New Roman"/>
                <w:color w:val="000000"/>
                <w:sz w:val="24"/>
                <w:szCs w:val="24"/>
              </w:rPr>
              <w:t xml:space="preserve"> Hücre bölünmesinin canlılar için önemi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b)</w:t>
            </w:r>
            <w:r w:rsidRPr="00B16D45">
              <w:rPr>
                <w:rFonts w:ascii="Times New Roman" w:hAnsi="Times New Roman" w:cs="Times New Roman"/>
                <w:color w:val="000000"/>
                <w:sz w:val="24"/>
                <w:szCs w:val="24"/>
              </w:rPr>
              <w:t xml:space="preserve">Hücre bölünmesinin canlılarda büyüme , gelişme ve üremeyle olan ilişkisi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c)</w:t>
            </w:r>
            <w:r w:rsidRPr="00B16D45">
              <w:rPr>
                <w:rFonts w:ascii="Times New Roman" w:hAnsi="Times New Roman" w:cs="Times New Roman"/>
                <w:color w:val="000000"/>
                <w:sz w:val="24"/>
                <w:szCs w:val="24"/>
              </w:rPr>
              <w:t xml:space="preserve">Hücre bölünmesinin kontrolü ve canlılar için önemi         </w:t>
            </w:r>
          </w:p>
          <w:p w:rsidR="00B16D45" w:rsidRPr="00436483" w:rsidRDefault="00B16D45" w:rsidP="00B16D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B16D45">
              <w:rPr>
                <w:rFonts w:ascii="Times New Roman" w:hAnsi="Times New Roman" w:cs="Times New Roman"/>
                <w:color w:val="000000"/>
                <w:sz w:val="24"/>
                <w:szCs w:val="24"/>
              </w:rPr>
              <w:t xml:space="preserve"> </w:t>
            </w:r>
            <w:r w:rsidRPr="00025384">
              <w:rPr>
                <w:rFonts w:ascii="Times New Roman" w:hAnsi="Times New Roman" w:cs="Times New Roman"/>
                <w:b/>
                <w:color w:val="000000"/>
                <w:sz w:val="24"/>
                <w:szCs w:val="24"/>
              </w:rPr>
              <w:t>d)</w:t>
            </w:r>
            <w:r w:rsidRPr="00B16D45">
              <w:rPr>
                <w:rFonts w:ascii="Times New Roman" w:hAnsi="Times New Roman" w:cs="Times New Roman"/>
                <w:color w:val="000000"/>
                <w:sz w:val="24"/>
                <w:szCs w:val="24"/>
              </w:rPr>
              <w:t xml:space="preserve"> Hücre bölünmesinin kanserle olan ilişkisi ve kanser türleri</w:t>
            </w:r>
          </w:p>
        </w:tc>
      </w:tr>
      <w:tr w:rsidR="00B16D45" w:rsidRPr="00436483" w:rsidTr="006275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4" w:space="0" w:color="8064A2" w:themeColor="accent4"/>
            </w:tcBorders>
          </w:tcPr>
          <w:p w:rsidR="00B16D45" w:rsidRPr="00B56613" w:rsidRDefault="00B16D45" w:rsidP="00B16D45">
            <w:pPr>
              <w:autoSpaceDE w:val="0"/>
              <w:autoSpaceDN w:val="0"/>
              <w:adjustRightInd w:val="0"/>
              <w:rPr>
                <w:rFonts w:cs="Times New Roman"/>
                <w:color w:val="000000"/>
              </w:rPr>
            </w:pP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B16D45" w:rsidRPr="00BD0BF1" w:rsidRDefault="00B16D45"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BD0BF1">
              <w:rPr>
                <w:rFonts w:ascii="Times New Roman" w:hAnsi="Times New Roman" w:cs="Times New Roman"/>
                <w:b/>
                <w:color w:val="000000"/>
                <w:sz w:val="24"/>
                <w:szCs w:val="24"/>
              </w:rPr>
              <w:t>EKOSİSTEM EKOLOJİSİ</w:t>
            </w:r>
          </w:p>
        </w:tc>
        <w:tc>
          <w:tcPr>
            <w:tcW w:w="4918" w:type="dxa"/>
            <w:tcBorders>
              <w:left w:val="single" w:sz="4" w:space="0" w:color="8064A2" w:themeColor="accent4"/>
            </w:tcBorders>
          </w:tcPr>
          <w:p w:rsidR="00B16D45" w:rsidRPr="00025384" w:rsidRDefault="00B16D45" w:rsidP="00B16D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25384">
              <w:rPr>
                <w:rFonts w:ascii="Times New Roman" w:hAnsi="Times New Roman" w:cs="Times New Roman"/>
                <w:b/>
                <w:color w:val="000000"/>
                <w:sz w:val="24"/>
                <w:szCs w:val="24"/>
              </w:rPr>
              <w:t xml:space="preserve">KAZANIM NO: 2 </w:t>
            </w:r>
          </w:p>
          <w:p w:rsidR="00B16D45" w:rsidRPr="00B16D45" w:rsidRDefault="00B16D45" w:rsidP="00B16D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a)</w:t>
            </w:r>
            <w:r w:rsidRPr="00B16D45">
              <w:rPr>
                <w:rFonts w:ascii="Times New Roman" w:hAnsi="Times New Roman" w:cs="Times New Roman"/>
                <w:color w:val="000000"/>
                <w:sz w:val="24"/>
                <w:szCs w:val="24"/>
              </w:rPr>
              <w:t xml:space="preserve">Populasyon, Komünite ve Ekosistem arasındaki ilişkiyi örneklerle açıklama                                                                                        </w:t>
            </w:r>
            <w:r w:rsidRPr="00025384">
              <w:rPr>
                <w:rFonts w:ascii="Times New Roman" w:hAnsi="Times New Roman" w:cs="Times New Roman"/>
                <w:b/>
                <w:color w:val="000000"/>
                <w:sz w:val="24"/>
                <w:szCs w:val="24"/>
              </w:rPr>
              <w:t>b)</w:t>
            </w:r>
            <w:r w:rsidRPr="00B16D45">
              <w:rPr>
                <w:rFonts w:ascii="Times New Roman" w:hAnsi="Times New Roman" w:cs="Times New Roman"/>
                <w:color w:val="000000"/>
                <w:sz w:val="24"/>
                <w:szCs w:val="24"/>
              </w:rPr>
              <w:t xml:space="preserve"> Ekosistemde oluşabilecek herhangi bir değişikliğin sistemdeki olası sonuçları üzerindeki etkileri                                                                               </w:t>
            </w:r>
            <w:r w:rsidRPr="00025384">
              <w:rPr>
                <w:rFonts w:ascii="Times New Roman" w:hAnsi="Times New Roman" w:cs="Times New Roman"/>
                <w:b/>
                <w:color w:val="000000"/>
                <w:sz w:val="24"/>
                <w:szCs w:val="24"/>
              </w:rPr>
              <w:t>c)</w:t>
            </w:r>
            <w:r w:rsidRPr="00B16D45">
              <w:rPr>
                <w:rFonts w:ascii="Times New Roman" w:hAnsi="Times New Roman" w:cs="Times New Roman"/>
                <w:color w:val="000000"/>
                <w:sz w:val="24"/>
                <w:szCs w:val="24"/>
              </w:rPr>
              <w:t>Canlılardaki beslenme şekillerini (Holozonik ve  Simbiyotik beslenme) ekosistemde gösterilmesi</w:t>
            </w:r>
          </w:p>
        </w:tc>
      </w:tr>
      <w:tr w:rsidR="00B16D45" w:rsidRPr="00436483" w:rsidTr="006275C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4" w:space="0" w:color="8064A2" w:themeColor="accent4"/>
            </w:tcBorders>
          </w:tcPr>
          <w:p w:rsidR="00B16D45" w:rsidRPr="00436483" w:rsidRDefault="00B16D45" w:rsidP="00B16D45">
            <w:pPr>
              <w:rPr>
                <w:rFonts w:ascii="Times New Roman" w:hAnsi="Times New Roman" w:cs="Times New Roman"/>
                <w:noProof/>
                <w:lang w:eastAsia="tr-TR"/>
              </w:rPr>
            </w:pPr>
          </w:p>
        </w:tc>
        <w:tc>
          <w:tcPr>
            <w:tcW w:w="2835" w:type="dxa"/>
            <w:tcBorders>
              <w:top w:val="single" w:sz="4" w:space="0" w:color="auto"/>
              <w:left w:val="single" w:sz="4" w:space="0" w:color="8064A2" w:themeColor="accent4"/>
              <w:bottom w:val="single" w:sz="4" w:space="0" w:color="auto"/>
              <w:right w:val="single" w:sz="4" w:space="0" w:color="8064A2" w:themeColor="accent4"/>
            </w:tcBorders>
          </w:tcPr>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p>
          <w:p w:rsidR="00B16D45" w:rsidRPr="00BD0BF1" w:rsidRDefault="00B16D45" w:rsidP="00BD0BF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BD0BF1">
              <w:rPr>
                <w:rFonts w:ascii="Times New Roman" w:hAnsi="Times New Roman" w:cs="Times New Roman"/>
                <w:b/>
                <w:color w:val="000000"/>
                <w:sz w:val="24"/>
                <w:szCs w:val="24"/>
              </w:rPr>
              <w:t>EKOSİSTEMDE MADDE VE ENERJİ AKIŞI</w:t>
            </w:r>
          </w:p>
        </w:tc>
        <w:tc>
          <w:tcPr>
            <w:tcW w:w="4918" w:type="dxa"/>
            <w:tcBorders>
              <w:left w:val="single" w:sz="4" w:space="0" w:color="8064A2" w:themeColor="accent4"/>
            </w:tcBorders>
          </w:tcPr>
          <w:p w:rsidR="00B16D45" w:rsidRPr="00025384"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025384">
              <w:rPr>
                <w:rFonts w:ascii="Times New Roman" w:hAnsi="Times New Roman" w:cs="Times New Roman"/>
                <w:b/>
                <w:color w:val="000000"/>
                <w:sz w:val="24"/>
                <w:szCs w:val="24"/>
              </w:rPr>
              <w:t xml:space="preserve">KAZANIM NO: 3 </w:t>
            </w:r>
          </w:p>
          <w:p w:rsidR="00B16D45" w:rsidRPr="00B16D45" w:rsidRDefault="00B16D45" w:rsidP="00B16D4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a)</w:t>
            </w:r>
            <w:r w:rsidRPr="00B16D45">
              <w:rPr>
                <w:rFonts w:ascii="Times New Roman" w:hAnsi="Times New Roman" w:cs="Times New Roman"/>
                <w:color w:val="000000"/>
                <w:sz w:val="24"/>
                <w:szCs w:val="24"/>
              </w:rPr>
              <w:t xml:space="preserve"> Madde ve enerji akışındaki üretici, tüketici ve ayrıştırıcıların rolünün incelenmesini sağlamak.</w:t>
            </w:r>
          </w:p>
          <w:p w:rsidR="00B16D45" w:rsidRPr="00436483" w:rsidRDefault="00025384" w:rsidP="00B16D4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lang w:eastAsia="tr-TR"/>
              </w:rPr>
            </w:pPr>
            <w:r w:rsidRPr="00025384">
              <w:rPr>
                <w:rFonts w:ascii="Times New Roman" w:hAnsi="Times New Roman" w:cs="Times New Roman"/>
                <w:b/>
                <w:color w:val="000000"/>
                <w:sz w:val="24"/>
                <w:szCs w:val="24"/>
              </w:rPr>
              <w:t>b</w:t>
            </w:r>
            <w:r w:rsidR="00B16D45" w:rsidRPr="00025384">
              <w:rPr>
                <w:rFonts w:ascii="Times New Roman" w:hAnsi="Times New Roman" w:cs="Times New Roman"/>
                <w:b/>
                <w:color w:val="000000"/>
                <w:sz w:val="24"/>
                <w:szCs w:val="24"/>
              </w:rPr>
              <w:t>)</w:t>
            </w:r>
            <w:r w:rsidR="00B16D45" w:rsidRPr="00B16D45">
              <w:rPr>
                <w:rFonts w:ascii="Times New Roman" w:hAnsi="Times New Roman" w:cs="Times New Roman"/>
                <w:color w:val="000000"/>
                <w:sz w:val="24"/>
                <w:szCs w:val="24"/>
              </w:rPr>
              <w:t xml:space="preserve"> Ekosistemde madde ve enerji akışı, besin zinciri ve besin piramidi ile ilişkilendirerek örneklemek.</w:t>
            </w:r>
          </w:p>
        </w:tc>
      </w:tr>
      <w:tr w:rsidR="00BD0BF1" w:rsidRPr="00436483" w:rsidTr="006275CB">
        <w:trPr>
          <w:cnfStyle w:val="000000100000" w:firstRow="0" w:lastRow="0" w:firstColumn="0" w:lastColumn="0" w:oddVBand="0" w:evenVBand="0" w:oddHBand="1"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4" w:space="0" w:color="8064A2" w:themeColor="accent4"/>
            </w:tcBorders>
          </w:tcPr>
          <w:p w:rsidR="00BD0BF1" w:rsidRPr="00436483" w:rsidRDefault="00BD0BF1" w:rsidP="00B16D45">
            <w:pPr>
              <w:rPr>
                <w:rFonts w:ascii="Times New Roman" w:hAnsi="Times New Roman" w:cs="Times New Roman"/>
                <w:noProof/>
                <w:lang w:eastAsia="tr-TR"/>
              </w:rPr>
            </w:pPr>
          </w:p>
        </w:tc>
        <w:tc>
          <w:tcPr>
            <w:tcW w:w="2835" w:type="dxa"/>
            <w:tcBorders>
              <w:top w:val="single" w:sz="4" w:space="0" w:color="auto"/>
              <w:left w:val="single" w:sz="4" w:space="0" w:color="8064A2" w:themeColor="accent4"/>
              <w:right w:val="single" w:sz="4" w:space="0" w:color="8064A2" w:themeColor="accent4"/>
            </w:tcBorders>
          </w:tcPr>
          <w:p w:rsidR="00BD0BF1" w:rsidRPr="00BD0BF1" w:rsidRDefault="00BD0BF1"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D0BF1" w:rsidRPr="00BD0BF1" w:rsidRDefault="00BD0BF1"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D0BF1" w:rsidRPr="00BD0BF1" w:rsidRDefault="00BD0BF1" w:rsidP="00BD0BF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
          <w:p w:rsidR="00BD0BF1" w:rsidRPr="00BD0BF1" w:rsidRDefault="00BD0BF1" w:rsidP="00BD0B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BD0BF1">
              <w:rPr>
                <w:rFonts w:ascii="Times New Roman" w:hAnsi="Times New Roman" w:cs="Times New Roman"/>
                <w:b/>
                <w:color w:val="000000"/>
                <w:sz w:val="24"/>
                <w:szCs w:val="24"/>
              </w:rPr>
              <w:t>GÜNCEL ÇEVRE SORUNLARI ve İNSAN</w:t>
            </w:r>
          </w:p>
        </w:tc>
        <w:tc>
          <w:tcPr>
            <w:tcW w:w="4918" w:type="dxa"/>
            <w:tcBorders>
              <w:left w:val="single" w:sz="4" w:space="0" w:color="8064A2" w:themeColor="accent4"/>
            </w:tcBorders>
          </w:tcPr>
          <w:p w:rsidR="00BD0BF1" w:rsidRPr="00025384" w:rsidRDefault="00BD0BF1" w:rsidP="00B16D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25384">
              <w:rPr>
                <w:rFonts w:ascii="Times New Roman" w:hAnsi="Times New Roman" w:cs="Times New Roman"/>
                <w:b/>
                <w:color w:val="000000"/>
                <w:sz w:val="24"/>
                <w:szCs w:val="24"/>
              </w:rPr>
              <w:t xml:space="preserve">KAZANIM NO: 4 </w:t>
            </w:r>
          </w:p>
          <w:p w:rsidR="00BD0BF1" w:rsidRPr="00B16D45" w:rsidRDefault="00025384" w:rsidP="00B16D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25384">
              <w:rPr>
                <w:rFonts w:ascii="Times New Roman" w:hAnsi="Times New Roman" w:cs="Times New Roman"/>
                <w:b/>
                <w:color w:val="000000"/>
                <w:sz w:val="24"/>
                <w:szCs w:val="24"/>
              </w:rPr>
              <w:t>a</w:t>
            </w:r>
            <w:r w:rsidR="00BD0BF1" w:rsidRPr="00025384">
              <w:rPr>
                <w:rFonts w:ascii="Times New Roman" w:hAnsi="Times New Roman" w:cs="Times New Roman"/>
                <w:b/>
                <w:color w:val="000000"/>
                <w:sz w:val="24"/>
                <w:szCs w:val="24"/>
              </w:rPr>
              <w:t>)</w:t>
            </w:r>
            <w:r w:rsidR="00BD0BF1" w:rsidRPr="00B16D45">
              <w:rPr>
                <w:rFonts w:ascii="Times New Roman" w:hAnsi="Times New Roman" w:cs="Times New Roman"/>
                <w:color w:val="000000"/>
                <w:sz w:val="24"/>
                <w:szCs w:val="24"/>
              </w:rPr>
              <w:t xml:space="preserve"> Güncel Çevre sorunları (Biyolojik Çeşitliliğin azalması, hava kirliği, toprak kirliliği su kirliliği ses kirliliği radyo aktif kirlilik, erozyon, doğal hayat alanlarının tahribi, orman yangınları) bunların canlılar üzerindeki olumsuz etkileri.</w:t>
            </w:r>
          </w:p>
          <w:p w:rsidR="00BD0BF1" w:rsidRPr="00436483" w:rsidRDefault="00025384" w:rsidP="00B16D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025384">
              <w:rPr>
                <w:rFonts w:ascii="Times New Roman" w:hAnsi="Times New Roman" w:cs="Times New Roman"/>
                <w:b/>
                <w:color w:val="000000"/>
                <w:sz w:val="24"/>
                <w:szCs w:val="24"/>
              </w:rPr>
              <w:t>b</w:t>
            </w:r>
            <w:r w:rsidR="00BD0BF1" w:rsidRPr="00025384">
              <w:rPr>
                <w:rFonts w:ascii="Times New Roman" w:hAnsi="Times New Roman" w:cs="Times New Roman"/>
                <w:b/>
                <w:color w:val="000000"/>
                <w:sz w:val="24"/>
                <w:szCs w:val="24"/>
              </w:rPr>
              <w:t>)</w:t>
            </w:r>
            <w:r w:rsidR="00BD0BF1" w:rsidRPr="00B16D45">
              <w:rPr>
                <w:rFonts w:ascii="Times New Roman" w:hAnsi="Times New Roman" w:cs="Times New Roman"/>
                <w:color w:val="000000"/>
                <w:sz w:val="24"/>
                <w:szCs w:val="24"/>
              </w:rPr>
              <w:t xml:space="preserve"> Yerel ve küresel bağlamda çevre kirliliğin önlenmesi için yapılan çalışmalar.</w:t>
            </w:r>
          </w:p>
        </w:tc>
      </w:tr>
    </w:tbl>
    <w:p w:rsidR="00E74732"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14.</w:t>
      </w:r>
      <w:r w:rsidR="00891C11">
        <w:rPr>
          <w:rFonts w:ascii="Times New Roman" w:eastAsia="Times New Roman" w:hAnsi="Times New Roman" w:cs="Times New Roman"/>
          <w:b/>
          <w:sz w:val="24"/>
        </w:rPr>
        <w:t>Biyoloji Dersi Kazanımları</w:t>
      </w: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820"/>
        <w:gridCol w:w="2835"/>
        <w:gridCol w:w="3784"/>
      </w:tblGrid>
      <w:tr w:rsidR="00E74732" w:rsidRPr="00CB05A8" w:rsidTr="009409CA">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9409CA" w:rsidP="00DB3B1E">
            <w:pPr>
              <w:pStyle w:val="Default"/>
              <w:jc w:val="center"/>
              <w:rPr>
                <w:rFonts w:ascii="Times New Roman" w:hAnsi="Times New Roman" w:cs="Times New Roman"/>
                <w:color w:val="auto"/>
              </w:rPr>
            </w:pPr>
            <w:r>
              <w:rPr>
                <w:rFonts w:ascii="Times New Roman" w:hAnsi="Times New Roman" w:cs="Times New Roman"/>
                <w:color w:val="auto"/>
              </w:rPr>
              <w:lastRenderedPageBreak/>
              <w:t>GÖRSEL SANATLAR</w:t>
            </w:r>
          </w:p>
        </w:tc>
      </w:tr>
      <w:tr w:rsidR="00E74732" w:rsidRPr="00E31D20" w:rsidTr="009409C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2835"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3784"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172000" w:rsidTr="009409CA">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820" w:type="dxa"/>
            <w:vMerge w:val="restart"/>
            <w:tcBorders>
              <w:right w:val="single" w:sz="4" w:space="0" w:color="8064A2" w:themeColor="accent4"/>
            </w:tcBorders>
            <w:shd w:val="clear" w:color="auto" w:fill="auto"/>
          </w:tcPr>
          <w:p w:rsidR="00172000" w:rsidRPr="00172000" w:rsidRDefault="00172000" w:rsidP="00172000">
            <w:pPr>
              <w:jc w:val="center"/>
              <w:rPr>
                <w:rFonts w:ascii="Times New Roman" w:hAnsi="Times New Roman" w:cs="Times New Roman"/>
                <w:sz w:val="24"/>
                <w:szCs w:val="24"/>
              </w:rPr>
            </w:pPr>
          </w:p>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1</w:t>
            </w:r>
          </w:p>
        </w:tc>
        <w:tc>
          <w:tcPr>
            <w:tcW w:w="2835" w:type="dxa"/>
            <w:vMerge w:val="restart"/>
            <w:tcBorders>
              <w:left w:val="single" w:sz="4" w:space="0" w:color="8064A2" w:themeColor="accent4"/>
              <w:right w:val="single" w:sz="4" w:space="0" w:color="8064A2" w:themeColor="accent4"/>
            </w:tcBorders>
            <w:shd w:val="clear" w:color="auto" w:fill="auto"/>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sz w:val="24"/>
                <w:szCs w:val="24"/>
              </w:rPr>
              <w:t>Kültürel Miras</w:t>
            </w:r>
          </w:p>
        </w:tc>
        <w:tc>
          <w:tcPr>
            <w:tcW w:w="3784" w:type="dxa"/>
            <w:tcBorders>
              <w:left w:val="single" w:sz="4" w:space="0" w:color="8064A2" w:themeColor="accent4"/>
              <w:bottom w:val="single" w:sz="4" w:space="0" w:color="auto"/>
            </w:tcBorders>
            <w:shd w:val="clear" w:color="auto" w:fill="auto"/>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172000">
              <w:rPr>
                <w:rFonts w:ascii="Times New Roman" w:hAnsi="Times New Roman" w:cs="Times New Roman"/>
                <w:b/>
                <w:color w:val="000000"/>
                <w:sz w:val="24"/>
                <w:szCs w:val="24"/>
              </w:rPr>
              <w:t>G.1.2.1.</w:t>
            </w:r>
          </w:p>
        </w:tc>
      </w:tr>
      <w:tr w:rsidR="00172000" w:rsidTr="009409C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820" w:type="dxa"/>
            <w:vMerge/>
            <w:tcBorders>
              <w:bottom w:val="single" w:sz="4" w:space="0" w:color="auto"/>
              <w:right w:val="single" w:sz="4" w:space="0" w:color="8064A2" w:themeColor="accent4"/>
            </w:tcBorders>
            <w:shd w:val="clear" w:color="auto" w:fill="auto"/>
          </w:tcPr>
          <w:p w:rsidR="00172000" w:rsidRPr="00E31D20" w:rsidRDefault="00172000" w:rsidP="00172000">
            <w:pPr>
              <w:pStyle w:val="Default"/>
              <w:jc w:val="center"/>
              <w:rPr>
                <w:rFonts w:asciiTheme="majorHAnsi" w:hAnsiTheme="majorHAnsi"/>
                <w:color w:val="FFFFFF" w:themeColor="background1"/>
                <w:sz w:val="22"/>
                <w:szCs w:val="22"/>
              </w:rPr>
            </w:pPr>
          </w:p>
        </w:tc>
        <w:tc>
          <w:tcPr>
            <w:tcW w:w="2835" w:type="dxa"/>
            <w:vMerge/>
            <w:tcBorders>
              <w:left w:val="single" w:sz="4" w:space="0" w:color="8064A2" w:themeColor="accent4"/>
              <w:bottom w:val="single" w:sz="4" w:space="0" w:color="auto"/>
              <w:right w:val="single" w:sz="4" w:space="0" w:color="8064A2" w:themeColor="accent4"/>
            </w:tcBorders>
            <w:shd w:val="clear" w:color="auto" w:fill="auto"/>
          </w:tcPr>
          <w:p w:rsidR="00172000" w:rsidRDefault="00172000" w:rsidP="0017200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sz w:val="22"/>
                <w:szCs w:val="22"/>
              </w:rPr>
            </w:pPr>
          </w:p>
        </w:tc>
        <w:tc>
          <w:tcPr>
            <w:tcW w:w="3784" w:type="dxa"/>
            <w:tcBorders>
              <w:top w:val="single" w:sz="4" w:space="0" w:color="auto"/>
              <w:left w:val="single" w:sz="4" w:space="0" w:color="8064A2" w:themeColor="accent4"/>
            </w:tcBorders>
            <w:shd w:val="clear" w:color="auto" w:fill="auto"/>
          </w:tcPr>
          <w:p w:rsidR="00172000" w:rsidRPr="00172000" w:rsidRDefault="00172000" w:rsidP="00172000">
            <w:pPr>
              <w:pStyle w:val="Default"/>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172000">
              <w:rPr>
                <w:rFonts w:ascii="Times New Roman" w:hAnsi="Times New Roman" w:cs="Times New Roman"/>
                <w:b/>
              </w:rPr>
              <w:t>G.1.2.2</w:t>
            </w:r>
          </w:p>
        </w:tc>
      </w:tr>
      <w:tr w:rsidR="00172000" w:rsidRPr="00436483" w:rsidTr="00172000">
        <w:trPr>
          <w:cnfStyle w:val="000000010000" w:firstRow="0" w:lastRow="0" w:firstColumn="0" w:lastColumn="0" w:oddVBand="0" w:evenVBand="0" w:oddHBand="0" w:evenHBand="1" w:firstRowFirstColumn="0" w:firstRowLastColumn="0" w:lastRowFirstColumn="0" w:lastRowLastColumn="0"/>
          <w:cantSplit/>
          <w:trHeight w:val="366"/>
        </w:trPr>
        <w:tc>
          <w:tcPr>
            <w:cnfStyle w:val="001000000000" w:firstRow="0" w:lastRow="0" w:firstColumn="1" w:lastColumn="0" w:oddVBand="0" w:evenVBand="0" w:oddHBand="0" w:evenHBand="0" w:firstRowFirstColumn="0" w:firstRowLastColumn="0" w:lastRowFirstColumn="0" w:lastRowLastColumn="0"/>
            <w:tcW w:w="2820" w:type="dxa"/>
            <w:vMerge w:val="restart"/>
            <w:tcBorders>
              <w:right w:val="single" w:sz="4" w:space="0" w:color="8064A2" w:themeColor="accent4"/>
            </w:tcBorders>
          </w:tcPr>
          <w:p w:rsidR="00172000" w:rsidRPr="00172000" w:rsidRDefault="00172000" w:rsidP="00172000">
            <w:pPr>
              <w:jc w:val="center"/>
              <w:rPr>
                <w:rFonts w:ascii="Times New Roman" w:hAnsi="Times New Roman" w:cs="Times New Roman"/>
                <w:sz w:val="24"/>
                <w:szCs w:val="24"/>
              </w:rPr>
            </w:pPr>
          </w:p>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2</w:t>
            </w:r>
          </w:p>
        </w:tc>
        <w:tc>
          <w:tcPr>
            <w:tcW w:w="2835" w:type="dxa"/>
            <w:vMerge w:val="restart"/>
            <w:tcBorders>
              <w:left w:val="single" w:sz="4" w:space="0" w:color="8064A2" w:themeColor="accent4"/>
              <w:righ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Borders>
              <w:lef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172000">
              <w:rPr>
                <w:rFonts w:ascii="Times New Roman" w:hAnsi="Times New Roman" w:cs="Times New Roman"/>
                <w:b/>
                <w:color w:val="000000"/>
                <w:sz w:val="24"/>
                <w:szCs w:val="24"/>
              </w:rPr>
              <w:t>G.2.2.3.</w:t>
            </w:r>
          </w:p>
        </w:tc>
      </w:tr>
      <w:tr w:rsidR="00172000" w:rsidRPr="00436483" w:rsidTr="00172000">
        <w:trPr>
          <w:cnfStyle w:val="000000100000" w:firstRow="0" w:lastRow="0" w:firstColumn="0" w:lastColumn="0" w:oddVBand="0" w:evenVBand="0" w:oddHBand="1" w:evenHBand="0" w:firstRowFirstColumn="0" w:firstRowLastColumn="0" w:lastRowFirstColumn="0" w:lastRowLastColumn="0"/>
          <w:cantSplit/>
          <w:trHeight w:val="390"/>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172000" w:rsidRPr="00436483" w:rsidRDefault="00172000" w:rsidP="00172000">
            <w:pPr>
              <w:jc w:val="center"/>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172000" w:rsidRPr="00436483"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172000">
              <w:rPr>
                <w:rFonts w:ascii="Times New Roman" w:hAnsi="Times New Roman" w:cs="Times New Roman"/>
                <w:b/>
                <w:color w:val="000000"/>
                <w:sz w:val="24"/>
                <w:szCs w:val="24"/>
              </w:rPr>
              <w:t>G.2.2.4</w:t>
            </w:r>
          </w:p>
        </w:tc>
      </w:tr>
      <w:tr w:rsidR="00172000" w:rsidRPr="00436483" w:rsidTr="00172000">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20" w:type="dxa"/>
            <w:vMerge w:val="restart"/>
            <w:tcBorders>
              <w:top w:val="single" w:sz="4" w:space="0" w:color="auto"/>
              <w:right w:val="single" w:sz="4" w:space="0" w:color="8064A2" w:themeColor="accent4"/>
            </w:tcBorders>
          </w:tcPr>
          <w:p w:rsidR="00172000" w:rsidRPr="00172000" w:rsidRDefault="00172000" w:rsidP="00172000">
            <w:pPr>
              <w:jc w:val="center"/>
              <w:rPr>
                <w:rFonts w:ascii="Times New Roman" w:hAnsi="Times New Roman" w:cs="Times New Roman"/>
                <w:sz w:val="24"/>
                <w:szCs w:val="24"/>
              </w:rPr>
            </w:pPr>
          </w:p>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3</w:t>
            </w:r>
          </w:p>
        </w:tc>
        <w:tc>
          <w:tcPr>
            <w:tcW w:w="2835" w:type="dxa"/>
            <w:vMerge w:val="restart"/>
            <w:tcBorders>
              <w:top w:val="single" w:sz="4" w:space="0" w:color="auto"/>
              <w:left w:val="single" w:sz="4" w:space="0" w:color="8064A2" w:themeColor="accent4"/>
              <w:righ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Borders>
              <w:lef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G.3.2.2.</w:t>
            </w:r>
          </w:p>
        </w:tc>
      </w:tr>
      <w:tr w:rsidR="00172000" w:rsidRPr="00436483" w:rsidTr="0017200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20" w:type="dxa"/>
            <w:vMerge/>
            <w:tcBorders>
              <w:bottom w:val="single" w:sz="4" w:space="0" w:color="auto"/>
              <w:right w:val="single" w:sz="4" w:space="0" w:color="8064A2" w:themeColor="accent4"/>
            </w:tcBorders>
          </w:tcPr>
          <w:p w:rsidR="00172000" w:rsidRPr="00436483" w:rsidRDefault="00172000" w:rsidP="00172000">
            <w:pPr>
              <w:jc w:val="center"/>
              <w:rPr>
                <w:rFonts w:ascii="Times New Roman" w:hAnsi="Times New Roman" w:cs="Times New Roman"/>
                <w:noProof/>
                <w:lang w:eastAsia="tr-TR"/>
              </w:rPr>
            </w:pPr>
          </w:p>
        </w:tc>
        <w:tc>
          <w:tcPr>
            <w:tcW w:w="2835" w:type="dxa"/>
            <w:vMerge/>
            <w:tcBorders>
              <w:top w:val="single" w:sz="4" w:space="0" w:color="auto"/>
              <w:left w:val="single" w:sz="4" w:space="0" w:color="8064A2" w:themeColor="accent4"/>
              <w:right w:val="single" w:sz="4" w:space="0" w:color="8064A2" w:themeColor="accent4"/>
            </w:tcBorders>
          </w:tcPr>
          <w:p w:rsidR="00172000" w:rsidRPr="00436483"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172000">
              <w:rPr>
                <w:rFonts w:ascii="Times New Roman" w:hAnsi="Times New Roman" w:cs="Times New Roman"/>
                <w:b/>
                <w:color w:val="000000"/>
                <w:sz w:val="24"/>
                <w:szCs w:val="24"/>
              </w:rPr>
              <w:t>G.3.2.3.</w:t>
            </w:r>
          </w:p>
        </w:tc>
      </w:tr>
      <w:tr w:rsidR="00172000" w:rsidRPr="00436483" w:rsidTr="00172000">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20" w:type="dxa"/>
            <w:vMerge w:val="restart"/>
            <w:tcBorders>
              <w:top w:val="single" w:sz="4" w:space="0" w:color="auto"/>
              <w:right w:val="single" w:sz="4" w:space="0" w:color="8064A2" w:themeColor="accent4"/>
            </w:tcBorders>
          </w:tcPr>
          <w:p w:rsidR="00172000" w:rsidRPr="00172000" w:rsidRDefault="00172000" w:rsidP="00172000">
            <w:pPr>
              <w:jc w:val="center"/>
              <w:rPr>
                <w:rFonts w:ascii="Times New Roman" w:hAnsi="Times New Roman" w:cs="Times New Roman"/>
                <w:sz w:val="24"/>
                <w:szCs w:val="24"/>
              </w:rPr>
            </w:pPr>
          </w:p>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4</w:t>
            </w:r>
          </w:p>
        </w:tc>
        <w:tc>
          <w:tcPr>
            <w:tcW w:w="2835" w:type="dxa"/>
            <w:vMerge w:val="restart"/>
            <w:tcBorders>
              <w:left w:val="single" w:sz="4" w:space="0" w:color="8064A2" w:themeColor="accent4"/>
              <w:righ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Borders>
              <w:lef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G.4.2.4.</w:t>
            </w:r>
          </w:p>
        </w:tc>
      </w:tr>
      <w:tr w:rsidR="00172000" w:rsidRPr="00436483" w:rsidTr="0017200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172000" w:rsidRPr="00436483" w:rsidRDefault="00172000" w:rsidP="00172000">
            <w:pPr>
              <w:jc w:val="center"/>
              <w:rPr>
                <w:rFonts w:ascii="Times New Roman" w:hAnsi="Times New Roman" w:cs="Times New Roman"/>
                <w:noProof/>
                <w:lang w:eastAsia="tr-TR"/>
              </w:rPr>
            </w:pPr>
          </w:p>
        </w:tc>
        <w:tc>
          <w:tcPr>
            <w:tcW w:w="2835" w:type="dxa"/>
            <w:vMerge/>
            <w:tcBorders>
              <w:left w:val="single" w:sz="4" w:space="0" w:color="8064A2" w:themeColor="accent4"/>
              <w:right w:val="single" w:sz="4" w:space="0" w:color="8064A2" w:themeColor="accent4"/>
            </w:tcBorders>
          </w:tcPr>
          <w:p w:rsidR="00172000" w:rsidRPr="00436483"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tr-TR"/>
              </w:rPr>
            </w:pPr>
            <w:r w:rsidRPr="00172000">
              <w:rPr>
                <w:rFonts w:ascii="Times New Roman" w:hAnsi="Times New Roman" w:cs="Times New Roman"/>
                <w:b/>
                <w:color w:val="000000"/>
                <w:sz w:val="24"/>
                <w:szCs w:val="24"/>
              </w:rPr>
              <w:t>G.4.2.5.</w:t>
            </w:r>
          </w:p>
        </w:tc>
      </w:tr>
      <w:tr w:rsidR="00172000" w:rsidRPr="00436483" w:rsidTr="009409CA">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20" w:type="dxa"/>
            <w:vMerge w:val="restart"/>
            <w:tcBorders>
              <w:top w:val="single" w:sz="4" w:space="0" w:color="auto"/>
              <w:right w:val="single" w:sz="4" w:space="0" w:color="8064A2" w:themeColor="accent4"/>
            </w:tcBorders>
          </w:tcPr>
          <w:p w:rsidR="00172000" w:rsidRPr="00172000" w:rsidRDefault="00172000" w:rsidP="00172000">
            <w:pPr>
              <w:jc w:val="center"/>
              <w:rPr>
                <w:rFonts w:ascii="Times New Roman" w:hAnsi="Times New Roman" w:cs="Times New Roman"/>
                <w:sz w:val="24"/>
                <w:szCs w:val="24"/>
              </w:rPr>
            </w:pPr>
          </w:p>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5</w:t>
            </w:r>
          </w:p>
        </w:tc>
        <w:tc>
          <w:tcPr>
            <w:tcW w:w="2835" w:type="dxa"/>
            <w:vMerge w:val="restart"/>
            <w:tcBorders>
              <w:left w:val="single" w:sz="4" w:space="0" w:color="8064A2" w:themeColor="accent4"/>
              <w:right w:val="single" w:sz="4" w:space="0" w:color="8064A2" w:themeColor="accent4"/>
            </w:tcBorders>
          </w:tcPr>
          <w:p w:rsid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Borders>
              <w:left w:val="single" w:sz="4" w:space="0" w:color="8064A2" w:themeColor="accent4"/>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172000">
              <w:rPr>
                <w:rFonts w:ascii="Times New Roman" w:hAnsi="Times New Roman" w:cs="Times New Roman"/>
                <w:b/>
                <w:color w:val="000000"/>
                <w:sz w:val="24"/>
                <w:szCs w:val="24"/>
              </w:rPr>
              <w:t>G.5.2.1.</w:t>
            </w: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r w:rsidR="00172000" w:rsidRPr="00436483" w:rsidTr="0017200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vMerge/>
            <w:tcBorders>
              <w:right w:val="single" w:sz="4" w:space="0" w:color="8064A2" w:themeColor="accent4"/>
            </w:tcBorders>
          </w:tcPr>
          <w:p w:rsidR="00172000" w:rsidRPr="00436483" w:rsidRDefault="00172000" w:rsidP="00172000">
            <w:pPr>
              <w:jc w:val="center"/>
              <w:rPr>
                <w:rFonts w:ascii="Times New Roman" w:hAnsi="Times New Roman" w:cs="Times New Roman"/>
                <w:noProof/>
                <w:lang w:eastAsia="tr-TR"/>
              </w:rPr>
            </w:pPr>
          </w:p>
        </w:tc>
        <w:tc>
          <w:tcPr>
            <w:tcW w:w="2835" w:type="dxa"/>
            <w:vMerge/>
            <w:tcBorders>
              <w:left w:val="single" w:sz="4" w:space="0" w:color="8064A2" w:themeColor="accent4"/>
              <w:bottom w:val="single" w:sz="4" w:space="0" w:color="auto"/>
              <w:right w:val="single" w:sz="4" w:space="0" w:color="8064A2" w:themeColor="accent4"/>
            </w:tcBorders>
          </w:tcPr>
          <w:p w:rsidR="00172000" w:rsidRPr="00436483"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p>
        </w:tc>
        <w:tc>
          <w:tcPr>
            <w:tcW w:w="3784" w:type="dxa"/>
            <w:tcBorders>
              <w:left w:val="single" w:sz="4" w:space="0" w:color="8064A2" w:themeColor="accent4"/>
            </w:tcBorders>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72000">
              <w:rPr>
                <w:rFonts w:ascii="Times New Roman" w:hAnsi="Times New Roman" w:cs="Times New Roman"/>
                <w:b/>
                <w:color w:val="000000"/>
                <w:sz w:val="24"/>
                <w:szCs w:val="24"/>
              </w:rPr>
              <w:t>G.5.2.5</w:t>
            </w:r>
          </w:p>
        </w:tc>
      </w:tr>
      <w:tr w:rsidR="00172000" w:rsidRPr="00436483" w:rsidTr="00957CE4">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820" w:type="dxa"/>
            <w:tcBorders>
              <w:bottom w:val="single" w:sz="4" w:space="0" w:color="auto"/>
              <w:right w:val="single" w:sz="4" w:space="0" w:color="auto"/>
            </w:tcBorders>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6</w:t>
            </w:r>
          </w:p>
          <w:p w:rsidR="00172000" w:rsidRPr="00172000" w:rsidRDefault="00172000" w:rsidP="00172000">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784"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color w:val="000000"/>
                <w:sz w:val="24"/>
                <w:szCs w:val="24"/>
              </w:rPr>
              <w:t>G.6.2.2.</w:t>
            </w:r>
          </w:p>
        </w:tc>
      </w:tr>
      <w:tr w:rsidR="00172000" w:rsidRPr="00436483" w:rsidTr="00172000">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Borders>
              <w:top w:val="single" w:sz="4" w:space="0" w:color="auto"/>
              <w:right w:val="single" w:sz="4" w:space="0" w:color="auto"/>
            </w:tcBorders>
          </w:tcPr>
          <w:p w:rsidR="00172000" w:rsidRPr="00436483" w:rsidRDefault="00172000" w:rsidP="00172000">
            <w:pPr>
              <w:jc w:val="center"/>
              <w:rPr>
                <w:rFonts w:ascii="Times New Roman" w:hAnsi="Times New Roman" w:cs="Times New Roman"/>
                <w:noProof/>
                <w:lang w:eastAsia="tr-TR"/>
              </w:rPr>
            </w:pPr>
            <w:r>
              <w:rPr>
                <w:rFonts w:ascii="Times New Roman" w:hAnsi="Times New Roman" w:cs="Times New Roman"/>
                <w:noProof/>
                <w:lang w:eastAsia="tr-TR"/>
              </w:rPr>
              <w:t>7</w:t>
            </w:r>
          </w:p>
        </w:tc>
        <w:tc>
          <w:tcPr>
            <w:tcW w:w="2835" w:type="dxa"/>
            <w:tcBorders>
              <w:top w:val="single" w:sz="4" w:space="0" w:color="auto"/>
              <w:left w:val="single" w:sz="4" w:space="0" w:color="auto"/>
            </w:tcBorders>
          </w:tcPr>
          <w:p w:rsidR="00172000" w:rsidRPr="00436483"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tr-TR"/>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000">
              <w:rPr>
                <w:rFonts w:ascii="Times New Roman" w:hAnsi="Times New Roman" w:cs="Times New Roman"/>
                <w:b/>
                <w:bCs/>
                <w:sz w:val="24"/>
                <w:szCs w:val="24"/>
              </w:rPr>
              <w:t xml:space="preserve">G.7.2.4 </w:t>
            </w:r>
          </w:p>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172000" w:rsidRPr="00436483" w:rsidTr="009409CA">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8</w:t>
            </w:r>
          </w:p>
        </w:tc>
        <w:tc>
          <w:tcPr>
            <w:tcW w:w="2835"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bCs/>
                <w:sz w:val="24"/>
                <w:szCs w:val="24"/>
              </w:rPr>
              <w:t>G.8.2.3.</w:t>
            </w:r>
          </w:p>
        </w:tc>
      </w:tr>
      <w:tr w:rsidR="00172000" w:rsidRPr="00436483" w:rsidTr="009409CA">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9</w:t>
            </w:r>
          </w:p>
        </w:tc>
        <w:tc>
          <w:tcPr>
            <w:tcW w:w="2835" w:type="dxa"/>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sz w:val="24"/>
                <w:szCs w:val="24"/>
              </w:rPr>
              <w:t>G.9.2.1</w:t>
            </w:r>
          </w:p>
        </w:tc>
      </w:tr>
      <w:tr w:rsidR="00172000" w:rsidRPr="00436483" w:rsidTr="009409CA">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10</w:t>
            </w:r>
          </w:p>
        </w:tc>
        <w:tc>
          <w:tcPr>
            <w:tcW w:w="2835"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sz w:val="24"/>
                <w:szCs w:val="24"/>
              </w:rPr>
              <w:t>G.10.2.1.</w:t>
            </w:r>
          </w:p>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r w:rsidR="00172000" w:rsidRPr="00436483" w:rsidTr="009409CA">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11</w:t>
            </w:r>
          </w:p>
        </w:tc>
        <w:tc>
          <w:tcPr>
            <w:tcW w:w="2835" w:type="dxa"/>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72000">
              <w:rPr>
                <w:rFonts w:ascii="Times New Roman" w:hAnsi="Times New Roman" w:cs="Times New Roman"/>
                <w:b/>
                <w:sz w:val="24"/>
                <w:szCs w:val="24"/>
              </w:rPr>
              <w:t>G.11.2.1.</w:t>
            </w:r>
          </w:p>
          <w:p w:rsidR="00172000" w:rsidRPr="00172000" w:rsidRDefault="00172000" w:rsidP="00172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72000" w:rsidRPr="00436483" w:rsidTr="009409CA">
        <w:tblPrEx>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Ex>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20" w:type="dxa"/>
          </w:tcPr>
          <w:p w:rsidR="00172000" w:rsidRPr="00172000" w:rsidRDefault="00172000" w:rsidP="00172000">
            <w:pPr>
              <w:jc w:val="center"/>
              <w:rPr>
                <w:rFonts w:ascii="Times New Roman" w:hAnsi="Times New Roman" w:cs="Times New Roman"/>
                <w:sz w:val="24"/>
                <w:szCs w:val="24"/>
              </w:rPr>
            </w:pPr>
            <w:r w:rsidRPr="00172000">
              <w:rPr>
                <w:rFonts w:ascii="Times New Roman" w:hAnsi="Times New Roman" w:cs="Times New Roman"/>
                <w:sz w:val="24"/>
                <w:szCs w:val="24"/>
              </w:rPr>
              <w:t>12</w:t>
            </w:r>
          </w:p>
        </w:tc>
        <w:tc>
          <w:tcPr>
            <w:tcW w:w="2835"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Kültürel Miras</w:t>
            </w:r>
          </w:p>
        </w:tc>
        <w:tc>
          <w:tcPr>
            <w:tcW w:w="3784" w:type="dxa"/>
          </w:tcPr>
          <w:p w:rsidR="00172000" w:rsidRPr="00172000" w:rsidRDefault="00172000" w:rsidP="001720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2000">
              <w:rPr>
                <w:rFonts w:ascii="Times New Roman" w:hAnsi="Times New Roman" w:cs="Times New Roman"/>
                <w:b/>
                <w:sz w:val="24"/>
                <w:szCs w:val="24"/>
              </w:rPr>
              <w:t>G.12.2.2</w:t>
            </w:r>
          </w:p>
        </w:tc>
      </w:tr>
    </w:tbl>
    <w:p w:rsidR="00E74732" w:rsidRDefault="00E073E6" w:rsidP="003B57CC">
      <w:pPr>
        <w:rPr>
          <w:rFonts w:ascii="Times New Roman" w:eastAsia="Times New Roman" w:hAnsi="Times New Roman" w:cs="Times New Roman"/>
          <w:b/>
          <w:sz w:val="24"/>
        </w:rPr>
      </w:pPr>
      <w:r>
        <w:rPr>
          <w:rFonts w:ascii="Times New Roman" w:eastAsia="Times New Roman" w:hAnsi="Times New Roman" w:cs="Times New Roman"/>
          <w:b/>
          <w:sz w:val="24"/>
        </w:rPr>
        <w:t>15.</w:t>
      </w:r>
      <w:r w:rsidR="009409CA">
        <w:rPr>
          <w:rFonts w:ascii="Times New Roman" w:eastAsia="Times New Roman" w:hAnsi="Times New Roman" w:cs="Times New Roman"/>
          <w:b/>
          <w:sz w:val="24"/>
        </w:rPr>
        <w:t>Görsel Sanatlar Dersi Kazanımları</w:t>
      </w:r>
    </w:p>
    <w:p w:rsidR="00811F7B" w:rsidRDefault="00811F7B">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864328" w:rsidRDefault="00864328" w:rsidP="003B57CC">
      <w:pPr>
        <w:rPr>
          <w:rFonts w:ascii="Times New Roman" w:eastAsia="Times New Roman" w:hAnsi="Times New Roman" w:cs="Times New Roman"/>
          <w:b/>
          <w:sz w:val="24"/>
        </w:rPr>
      </w:pPr>
    </w:p>
    <w:tbl>
      <w:tblPr>
        <w:tblStyle w:val="AkKlavuz-Vurgu41"/>
        <w:tblW w:w="9439" w:type="dxa"/>
        <w:tblInd w:w="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1970"/>
        <w:gridCol w:w="3402"/>
        <w:gridCol w:w="4067"/>
      </w:tblGrid>
      <w:tr w:rsidR="00E74732" w:rsidRPr="00CB05A8" w:rsidTr="00DB3B1E">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39" w:type="dxa"/>
            <w:gridSpan w:val="3"/>
            <w:shd w:val="clear" w:color="auto" w:fill="E5DFEC" w:themeFill="accent4" w:themeFillTint="33"/>
          </w:tcPr>
          <w:p w:rsidR="00E74732" w:rsidRPr="00CB05A8" w:rsidRDefault="006A752B" w:rsidP="00DB3B1E">
            <w:pPr>
              <w:pStyle w:val="Default"/>
              <w:jc w:val="center"/>
              <w:rPr>
                <w:rFonts w:ascii="Times New Roman" w:hAnsi="Times New Roman" w:cs="Times New Roman"/>
                <w:color w:val="auto"/>
              </w:rPr>
            </w:pPr>
            <w:r>
              <w:rPr>
                <w:rFonts w:ascii="Times New Roman" w:hAnsi="Times New Roman" w:cs="Times New Roman"/>
                <w:color w:val="auto"/>
              </w:rPr>
              <w:t>İNGİLİZCE</w:t>
            </w:r>
          </w:p>
        </w:tc>
      </w:tr>
      <w:tr w:rsidR="00E74732" w:rsidRPr="00E31D20" w:rsidTr="00DE20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970" w:type="dxa"/>
            <w:tcBorders>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rPr>
                <w:rFonts w:asciiTheme="majorHAnsi" w:hAnsiTheme="majorHAnsi"/>
                <w:color w:val="FFFFFF" w:themeColor="background1"/>
              </w:rPr>
            </w:pPr>
            <w:r w:rsidRPr="00E31D20">
              <w:rPr>
                <w:rFonts w:asciiTheme="majorHAnsi" w:hAnsiTheme="majorHAnsi"/>
                <w:color w:val="FFFFFF" w:themeColor="background1"/>
                <w:sz w:val="22"/>
                <w:szCs w:val="22"/>
              </w:rPr>
              <w:t>SINIF DÜZEYİ</w:t>
            </w:r>
          </w:p>
        </w:tc>
        <w:tc>
          <w:tcPr>
            <w:tcW w:w="3402" w:type="dxa"/>
            <w:tcBorders>
              <w:left w:val="single" w:sz="4" w:space="0" w:color="8064A2" w:themeColor="accent4"/>
              <w:bottom w:val="single" w:sz="4" w:space="0" w:color="auto"/>
              <w:right w:val="single" w:sz="4" w:space="0" w:color="8064A2" w:themeColor="accent4"/>
            </w:tcBorders>
            <w:shd w:val="clear" w:color="auto" w:fill="5F497A" w:themeFill="accent4" w:themeFillShade="BF"/>
          </w:tcPr>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sz w:val="22"/>
                <w:szCs w:val="22"/>
              </w:rPr>
              <w:t>ÜNİTE/TEMA/GELİŞİM ALANI</w:t>
            </w:r>
          </w:p>
        </w:tc>
        <w:tc>
          <w:tcPr>
            <w:tcW w:w="4067" w:type="dxa"/>
            <w:tcBorders>
              <w:left w:val="single" w:sz="4" w:space="0" w:color="8064A2" w:themeColor="accent4"/>
            </w:tcBorders>
            <w:shd w:val="clear" w:color="auto" w:fill="5F497A" w:themeFill="accent4" w:themeFillShade="BF"/>
          </w:tcPr>
          <w:p w:rsidR="00E74732"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p>
          <w:p w:rsidR="00E74732" w:rsidRPr="00E31D20" w:rsidRDefault="00E74732" w:rsidP="00DB3B1E">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sz w:val="22"/>
                <w:szCs w:val="22"/>
              </w:rPr>
              <w:t>KAZANIM</w:t>
            </w:r>
          </w:p>
        </w:tc>
      </w:tr>
      <w:tr w:rsidR="007F6C23" w:rsidRPr="007F6C23" w:rsidTr="00DE209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70" w:type="dxa"/>
            <w:vMerge w:val="restart"/>
            <w:tcBorders>
              <w:right w:val="single" w:sz="4" w:space="0" w:color="8064A2" w:themeColor="accent4"/>
            </w:tcBorders>
            <w:shd w:val="clear" w:color="auto" w:fill="auto"/>
          </w:tcPr>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r w:rsidRPr="007F6C23">
              <w:rPr>
                <w:rFonts w:ascii="Times New Roman" w:hAnsi="Times New Roman" w:cs="Times New Roman"/>
                <w:sz w:val="24"/>
                <w:szCs w:val="24"/>
              </w:rPr>
              <w:t>5</w:t>
            </w:r>
          </w:p>
        </w:tc>
        <w:tc>
          <w:tcPr>
            <w:tcW w:w="3402" w:type="dxa"/>
            <w:tcBorders>
              <w:left w:val="single" w:sz="4" w:space="0" w:color="8064A2" w:themeColor="accent4"/>
              <w:bottom w:val="single" w:sz="4" w:space="0" w:color="auto"/>
              <w:right w:val="single" w:sz="4" w:space="0" w:color="8064A2" w:themeColor="accent4"/>
            </w:tcBorders>
            <w:shd w:val="clear" w:color="auto" w:fill="auto"/>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5. ÜNİTE / HEALTH  (SAĞLIK)</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Speaking activity / Konuşma Etkinliği</w:t>
            </w:r>
          </w:p>
        </w:tc>
        <w:tc>
          <w:tcPr>
            <w:tcW w:w="4067" w:type="dxa"/>
            <w:tcBorders>
              <w:left w:val="single" w:sz="4" w:space="0" w:color="8064A2" w:themeColor="accent4"/>
              <w:bottom w:val="single" w:sz="4" w:space="0" w:color="auto"/>
            </w:tcBorders>
            <w:shd w:val="clear" w:color="auto" w:fill="auto"/>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rPr>
              <w:t xml:space="preserve">E5.5.L2. </w:t>
            </w:r>
            <w:r w:rsidRPr="007F6C23">
              <w:rPr>
                <w:rFonts w:ascii="Times New Roman" w:hAnsi="Times New Roman" w:cs="Times New Roman"/>
                <w:sz w:val="24"/>
                <w:szCs w:val="24"/>
              </w:rPr>
              <w:t>Students will be able to understand simple suggestions concerning illnesses.</w:t>
            </w:r>
          </w:p>
        </w:tc>
      </w:tr>
      <w:tr w:rsidR="007F6C23" w:rsidRPr="007F6C23" w:rsidTr="00DE209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70" w:type="dxa"/>
            <w:vMerge/>
            <w:tcBorders>
              <w:bottom w:val="single" w:sz="4" w:space="0" w:color="auto"/>
              <w:right w:val="single" w:sz="4" w:space="0" w:color="8064A2" w:themeColor="accent4"/>
            </w:tcBorders>
            <w:shd w:val="clear" w:color="auto" w:fill="auto"/>
          </w:tcPr>
          <w:p w:rsidR="007F6C23" w:rsidRPr="007F6C23" w:rsidRDefault="007F6C23" w:rsidP="007F6C23">
            <w:pPr>
              <w:pStyle w:val="Default"/>
              <w:jc w:val="center"/>
              <w:rPr>
                <w:rFonts w:ascii="Times New Roman" w:hAnsi="Times New Roman" w:cs="Times New Roman"/>
                <w:color w:val="FFFFFF" w:themeColor="background1"/>
              </w:rPr>
            </w:pPr>
          </w:p>
        </w:tc>
        <w:tc>
          <w:tcPr>
            <w:tcW w:w="3402" w:type="dxa"/>
            <w:tcBorders>
              <w:top w:val="single" w:sz="4" w:space="0" w:color="auto"/>
              <w:left w:val="single" w:sz="4" w:space="0" w:color="8064A2" w:themeColor="accent4"/>
              <w:bottom w:val="single" w:sz="4" w:space="0" w:color="auto"/>
              <w:right w:val="single" w:sz="4" w:space="0" w:color="8064A2" w:themeColor="accent4"/>
            </w:tcBorders>
            <w:shd w:val="clear" w:color="auto" w:fill="auto"/>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xml:space="preserve">8. ÜNİTE / FITNESS  </w:t>
            </w:r>
          </w:p>
          <w:p w:rsidR="007F6C23" w:rsidRPr="007F6C23" w:rsidRDefault="007F6C23" w:rsidP="007F6C2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7F6C23">
              <w:rPr>
                <w:rFonts w:ascii="Times New Roman" w:hAnsi="Times New Roman" w:cs="Times New Roman"/>
              </w:rPr>
              <w:t>Speaking activity / Konuşma Etkinliği</w:t>
            </w:r>
          </w:p>
        </w:tc>
        <w:tc>
          <w:tcPr>
            <w:tcW w:w="4067" w:type="dxa"/>
            <w:tcBorders>
              <w:top w:val="single" w:sz="4" w:space="0" w:color="auto"/>
              <w:left w:val="single" w:sz="4" w:space="0" w:color="8064A2" w:themeColor="accent4"/>
            </w:tcBorders>
            <w:shd w:val="clear" w:color="auto" w:fill="auto"/>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E5.8.S1. </w:t>
            </w:r>
            <w:r w:rsidRPr="007F6C23">
              <w:rPr>
                <w:rFonts w:ascii="Times New Roman" w:hAnsi="Times New Roman" w:cs="Times New Roman"/>
                <w:sz w:val="24"/>
                <w:szCs w:val="24"/>
                <w:lang w:val="en-US"/>
              </w:rPr>
              <w:t>Students will be able to make suggestions for a limited number of activities.</w:t>
            </w:r>
          </w:p>
        </w:tc>
      </w:tr>
      <w:tr w:rsidR="007F6C23" w:rsidRPr="007F6C23" w:rsidTr="00957CE4">
        <w:trPr>
          <w:cnfStyle w:val="000000010000" w:firstRow="0" w:lastRow="0" w:firstColumn="0" w:lastColumn="0" w:oddVBand="0" w:evenVBand="0" w:oddHBand="0" w:evenHBand="1" w:firstRowFirstColumn="0" w:firstRowLastColumn="0" w:lastRowFirstColumn="0" w:lastRowLastColumn="0"/>
          <w:cantSplit/>
          <w:trHeight w:val="1108"/>
        </w:trPr>
        <w:tc>
          <w:tcPr>
            <w:cnfStyle w:val="001000000000" w:firstRow="0" w:lastRow="0" w:firstColumn="1" w:lastColumn="0" w:oddVBand="0" w:evenVBand="0" w:oddHBand="0" w:evenHBand="0" w:firstRowFirstColumn="0" w:firstRowLastColumn="0" w:lastRowFirstColumn="0" w:lastRowLastColumn="0"/>
            <w:tcW w:w="1970" w:type="dxa"/>
            <w:tcBorders>
              <w:right w:val="single" w:sz="4" w:space="0" w:color="8064A2" w:themeColor="accent4"/>
            </w:tcBorders>
          </w:tcPr>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r w:rsidRPr="007F6C23">
              <w:rPr>
                <w:rFonts w:ascii="Times New Roman" w:hAnsi="Times New Roman" w:cs="Times New Roman"/>
                <w:sz w:val="24"/>
                <w:szCs w:val="24"/>
              </w:rPr>
              <w:t>6</w:t>
            </w:r>
          </w:p>
        </w:tc>
        <w:tc>
          <w:tcPr>
            <w:tcW w:w="3402" w:type="dxa"/>
            <w:tcBorders>
              <w:left w:val="single" w:sz="4" w:space="0" w:color="8064A2" w:themeColor="accent4"/>
              <w:righ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xml:space="preserve">7. ÜNİTE / HOLIDAYS  (TATİLLER) </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Speaking activity / Konuşma Etkinliği</w:t>
            </w:r>
          </w:p>
        </w:tc>
        <w:tc>
          <w:tcPr>
            <w:tcW w:w="4067" w:type="dxa"/>
            <w:tcBorders>
              <w:lef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E6.7.SI1. </w:t>
            </w:r>
            <w:r w:rsidRPr="007F6C23">
              <w:rPr>
                <w:rFonts w:ascii="Times New Roman" w:hAnsi="Times New Roman" w:cs="Times New Roman"/>
                <w:sz w:val="24"/>
                <w:szCs w:val="24"/>
              </w:rPr>
              <w:t>Students will be able to talk about their holidays.</w:t>
            </w:r>
          </w:p>
        </w:tc>
      </w:tr>
      <w:tr w:rsidR="007F6C23" w:rsidRPr="007F6C23" w:rsidTr="00DE209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right w:val="single" w:sz="4" w:space="0" w:color="8064A2" w:themeColor="accent4"/>
            </w:tcBorders>
          </w:tcPr>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r w:rsidRPr="007F6C23">
              <w:rPr>
                <w:rFonts w:ascii="Times New Roman" w:hAnsi="Times New Roman" w:cs="Times New Roman"/>
                <w:sz w:val="24"/>
                <w:szCs w:val="24"/>
              </w:rPr>
              <w:t>7</w:t>
            </w:r>
          </w:p>
        </w:tc>
        <w:tc>
          <w:tcPr>
            <w:tcW w:w="3402" w:type="dxa"/>
            <w:tcBorders>
              <w:top w:val="single" w:sz="4" w:space="0" w:color="auto"/>
              <w:left w:val="single" w:sz="4" w:space="0" w:color="8064A2" w:themeColor="accent4"/>
              <w:bottom w:val="single" w:sz="4" w:space="0" w:color="auto"/>
              <w:righ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8. ÜNİTE / PUBLIC BUILDINGS  (DEVLET BİNALARI)</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Speaking activity / Konuşma Etkinliği</w:t>
            </w:r>
          </w:p>
        </w:tc>
        <w:tc>
          <w:tcPr>
            <w:tcW w:w="4067" w:type="dxa"/>
            <w:tcBorders>
              <w:lef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 E7.8.L1.  </w:t>
            </w:r>
            <w:r w:rsidRPr="007F6C23">
              <w:rPr>
                <w:rFonts w:ascii="Times New Roman" w:hAnsi="Times New Roman" w:cs="Times New Roman"/>
                <w:bCs/>
                <w:sz w:val="24"/>
                <w:szCs w:val="24"/>
                <w:lang w:val="en-US"/>
              </w:rPr>
              <w:t>S</w:t>
            </w:r>
            <w:r w:rsidRPr="007F6C23">
              <w:rPr>
                <w:rFonts w:ascii="Times New Roman" w:eastAsia="Helvetica-Light" w:hAnsi="Times New Roman" w:cs="Times New Roman"/>
                <w:sz w:val="24"/>
                <w:szCs w:val="24"/>
                <w:lang w:val="en-US"/>
              </w:rPr>
              <w:t>tudents will be able to recognize the names of the public buildings.</w:t>
            </w:r>
          </w:p>
        </w:tc>
      </w:tr>
      <w:tr w:rsidR="007F6C23" w:rsidRPr="007F6C23" w:rsidTr="00DE2090">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970" w:type="dxa"/>
            <w:vMerge/>
            <w:tcBorders>
              <w:bottom w:val="single" w:sz="4" w:space="0" w:color="auto"/>
              <w:right w:val="single" w:sz="4" w:space="0" w:color="8064A2" w:themeColor="accent4"/>
            </w:tcBorders>
          </w:tcPr>
          <w:p w:rsidR="007F6C23" w:rsidRPr="007F6C23" w:rsidRDefault="007F6C23" w:rsidP="007F6C23">
            <w:pPr>
              <w:jc w:val="center"/>
              <w:rPr>
                <w:rFonts w:ascii="Times New Roman" w:hAnsi="Times New Roman" w:cs="Times New Roman"/>
                <w:noProof/>
                <w:sz w:val="24"/>
                <w:szCs w:val="24"/>
                <w:lang w:eastAsia="tr-TR"/>
              </w:rPr>
            </w:pPr>
          </w:p>
        </w:tc>
        <w:tc>
          <w:tcPr>
            <w:tcW w:w="3402" w:type="dxa"/>
            <w:tcBorders>
              <w:top w:val="single" w:sz="4" w:space="0" w:color="auto"/>
              <w:left w:val="single" w:sz="4" w:space="0" w:color="8064A2" w:themeColor="accent4"/>
              <w:righ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9. ÜNİTE / ENVIRONMENT  (ÇEVRE)</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7F6C23">
              <w:rPr>
                <w:rFonts w:ascii="Times New Roman" w:hAnsi="Times New Roman" w:cs="Times New Roman"/>
                <w:sz w:val="24"/>
                <w:szCs w:val="24"/>
              </w:rPr>
              <w:t>Writing and Presentation Activity / Yazma ve Sunum yapma Etkinliği</w:t>
            </w:r>
          </w:p>
        </w:tc>
        <w:tc>
          <w:tcPr>
            <w:tcW w:w="4067" w:type="dxa"/>
            <w:tcBorders>
              <w:lef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E7.9.SP1. </w:t>
            </w:r>
            <w:r w:rsidRPr="007F6C23">
              <w:rPr>
                <w:rFonts w:ascii="Times New Roman" w:eastAsia="Helvetica-Light" w:hAnsi="Times New Roman" w:cs="Times New Roman"/>
                <w:sz w:val="24"/>
                <w:szCs w:val="24"/>
                <w:lang w:val="en-US"/>
              </w:rPr>
              <w:t>Students will be able to give a simple description or presentation of a process.</w:t>
            </w:r>
          </w:p>
        </w:tc>
      </w:tr>
      <w:tr w:rsidR="007F6C23" w:rsidRPr="007F6C23" w:rsidTr="00DE209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right w:val="single" w:sz="4" w:space="0" w:color="8064A2" w:themeColor="accent4"/>
            </w:tcBorders>
          </w:tcPr>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r w:rsidRPr="007F6C23">
              <w:rPr>
                <w:rFonts w:ascii="Times New Roman" w:hAnsi="Times New Roman" w:cs="Times New Roman"/>
                <w:sz w:val="24"/>
                <w:szCs w:val="24"/>
              </w:rPr>
              <w:t>8</w:t>
            </w:r>
          </w:p>
        </w:tc>
        <w:tc>
          <w:tcPr>
            <w:tcW w:w="3402" w:type="dxa"/>
            <w:tcBorders>
              <w:left w:val="single" w:sz="4" w:space="0" w:color="8064A2" w:themeColor="accent4"/>
              <w:bottom w:val="single" w:sz="4" w:space="0" w:color="auto"/>
              <w:righ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9. ÜNİTE / SCIENCE  (BİLİM)</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067" w:type="dxa"/>
            <w:tcBorders>
              <w:lef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E8.9.SI2. </w:t>
            </w:r>
            <w:r w:rsidRPr="007F6C23">
              <w:rPr>
                <w:rFonts w:ascii="Times New Roman" w:eastAsia="Helvetica-Light" w:hAnsi="Times New Roman" w:cs="Times New Roman"/>
                <w:sz w:val="24"/>
                <w:szCs w:val="24"/>
                <w:lang w:val="en-US"/>
              </w:rPr>
              <w:t>Students will be able to involve in simple discussions about scientific achievements.</w:t>
            </w:r>
          </w:p>
        </w:tc>
      </w:tr>
      <w:tr w:rsidR="007F6C23" w:rsidRPr="007F6C23" w:rsidTr="00DE2090">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970" w:type="dxa"/>
            <w:vMerge/>
            <w:tcBorders>
              <w:right w:val="single" w:sz="4" w:space="0" w:color="8064A2" w:themeColor="accent4"/>
            </w:tcBorders>
          </w:tcPr>
          <w:p w:rsidR="007F6C23" w:rsidRPr="007F6C23" w:rsidRDefault="007F6C23" w:rsidP="007F6C23">
            <w:pPr>
              <w:jc w:val="center"/>
              <w:rPr>
                <w:rFonts w:ascii="Times New Roman" w:hAnsi="Times New Roman" w:cs="Times New Roman"/>
                <w:noProof/>
                <w:sz w:val="24"/>
                <w:szCs w:val="24"/>
                <w:lang w:eastAsia="tr-TR"/>
              </w:rPr>
            </w:pPr>
          </w:p>
        </w:tc>
        <w:tc>
          <w:tcPr>
            <w:tcW w:w="3402" w:type="dxa"/>
            <w:tcBorders>
              <w:top w:val="single" w:sz="4" w:space="0" w:color="auto"/>
              <w:left w:val="single" w:sz="4" w:space="0" w:color="8064A2" w:themeColor="accent4"/>
              <w:righ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xml:space="preserve">7. ÜNİTE / TOURISM  </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lang w:eastAsia="tr-TR"/>
              </w:rPr>
            </w:pPr>
            <w:r w:rsidRPr="007F6C23">
              <w:rPr>
                <w:rFonts w:ascii="Times New Roman" w:hAnsi="Times New Roman" w:cs="Times New Roman"/>
                <w:sz w:val="24"/>
                <w:szCs w:val="24"/>
              </w:rPr>
              <w:t>Speaking activity / Konuşma Etkinliği</w:t>
            </w:r>
          </w:p>
        </w:tc>
        <w:tc>
          <w:tcPr>
            <w:tcW w:w="4067" w:type="dxa"/>
            <w:tcBorders>
              <w:lef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b/>
                <w:bCs/>
                <w:sz w:val="24"/>
                <w:szCs w:val="24"/>
                <w:lang w:val="en-US"/>
              </w:rPr>
              <w:t xml:space="preserve">E8.7.SI2. </w:t>
            </w:r>
            <w:r w:rsidRPr="007F6C23">
              <w:rPr>
                <w:rFonts w:ascii="Times New Roman" w:eastAsia="Helvetica-Light" w:hAnsi="Times New Roman" w:cs="Times New Roman"/>
                <w:sz w:val="24"/>
                <w:szCs w:val="24"/>
                <w:lang w:val="en-US"/>
              </w:rPr>
              <w:t>Students will be able to talk about their favorite tourist attractions by giving details.</w:t>
            </w:r>
          </w:p>
        </w:tc>
      </w:tr>
      <w:tr w:rsidR="007F6C23" w:rsidRPr="007F6C23" w:rsidTr="00DE209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single" w:sz="4" w:space="0" w:color="auto"/>
              <w:right w:val="single" w:sz="4" w:space="0" w:color="8064A2" w:themeColor="accent4"/>
            </w:tcBorders>
          </w:tcPr>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p>
          <w:p w:rsidR="007F6C23" w:rsidRPr="007F6C23" w:rsidRDefault="007F6C23" w:rsidP="007F6C23">
            <w:pPr>
              <w:jc w:val="center"/>
              <w:rPr>
                <w:rFonts w:ascii="Times New Roman" w:hAnsi="Times New Roman" w:cs="Times New Roman"/>
                <w:sz w:val="24"/>
                <w:szCs w:val="24"/>
              </w:rPr>
            </w:pPr>
            <w:r>
              <w:rPr>
                <w:rFonts w:ascii="Times New Roman" w:hAnsi="Times New Roman" w:cs="Times New Roman"/>
                <w:sz w:val="24"/>
                <w:szCs w:val="24"/>
              </w:rPr>
              <w:t>9</w:t>
            </w:r>
          </w:p>
        </w:tc>
        <w:tc>
          <w:tcPr>
            <w:tcW w:w="3402" w:type="dxa"/>
            <w:tcBorders>
              <w:left w:val="single" w:sz="4" w:space="0" w:color="8064A2" w:themeColor="accent4"/>
              <w:bottom w:val="single" w:sz="4" w:space="0" w:color="auto"/>
              <w:righ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HUMAN IN NATURE</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(Doğada İnsan)</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xml:space="preserve">             9. Sınıf Tema 4</w:t>
            </w:r>
          </w:p>
        </w:tc>
        <w:tc>
          <w:tcPr>
            <w:tcW w:w="4067" w:type="dxa"/>
            <w:tcBorders>
              <w:left w:val="single" w:sz="4" w:space="0" w:color="8064A2" w:themeColor="accent4"/>
              <w:bottom w:val="single" w:sz="4" w:space="0" w:color="auto"/>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Çığ, Heyelan, Deprem ve sel gibi doğa olaylarının oluşumu, afet esnasında yapılması gerekenler ve bunların önlenmesi için alınacak tedbirler konusunda bilgilenme, bunların hedef dilde doğru şekilde ifade edilebilmesi</w:t>
            </w:r>
          </w:p>
        </w:tc>
      </w:tr>
      <w:tr w:rsidR="007F6C23" w:rsidRPr="007F6C23" w:rsidTr="00DE209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70" w:type="dxa"/>
            <w:vMerge/>
            <w:tcBorders>
              <w:top w:val="single" w:sz="4" w:space="0" w:color="auto"/>
              <w:right w:val="single" w:sz="4" w:space="0" w:color="8064A2" w:themeColor="accent4"/>
            </w:tcBorders>
          </w:tcPr>
          <w:p w:rsidR="007F6C23" w:rsidRPr="007F6C23" w:rsidRDefault="007F6C23" w:rsidP="007F6C23">
            <w:pPr>
              <w:rPr>
                <w:rFonts w:ascii="Times New Roman" w:hAnsi="Times New Roman" w:cs="Times New Roman"/>
                <w:noProof/>
                <w:sz w:val="24"/>
                <w:szCs w:val="24"/>
                <w:lang w:eastAsia="tr-TR"/>
              </w:rPr>
            </w:pPr>
          </w:p>
        </w:tc>
        <w:tc>
          <w:tcPr>
            <w:tcW w:w="3402" w:type="dxa"/>
            <w:tcBorders>
              <w:top w:val="single" w:sz="4" w:space="0" w:color="auto"/>
              <w:left w:val="single" w:sz="4" w:space="0" w:color="8064A2" w:themeColor="accent4"/>
              <w:bottom w:val="single" w:sz="4" w:space="0" w:color="auto"/>
              <w:righ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EMERGENCY AND HEALTH PROBLEMS</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Acil ve Sağlık sorunları)</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 xml:space="preserve"> </w:t>
            </w:r>
          </w:p>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eastAsia="tr-TR"/>
              </w:rPr>
            </w:pPr>
            <w:r w:rsidRPr="007F6C23">
              <w:rPr>
                <w:rFonts w:ascii="Times New Roman" w:hAnsi="Times New Roman" w:cs="Times New Roman"/>
                <w:b/>
                <w:sz w:val="24"/>
                <w:szCs w:val="24"/>
              </w:rPr>
              <w:t xml:space="preserve">             9. sınıf Tema 8</w:t>
            </w:r>
          </w:p>
        </w:tc>
        <w:tc>
          <w:tcPr>
            <w:tcW w:w="4067" w:type="dxa"/>
            <w:tcBorders>
              <w:top w:val="single" w:sz="4" w:space="0" w:color="auto"/>
              <w:left w:val="single" w:sz="4" w:space="0" w:color="8064A2" w:themeColor="accent4"/>
            </w:tcBorders>
          </w:tcPr>
          <w:p w:rsidR="007F6C23" w:rsidRPr="007F6C23" w:rsidRDefault="007F6C23" w:rsidP="007F6C2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Öğrencilerin polikliniklerde neler yapıldığını görmeleri ve sağlık sorunlarının önemini kavramaları, bu tarz sorunlarda kendini ifade edebilme ve gerekli yardımı alabilme</w:t>
            </w:r>
          </w:p>
        </w:tc>
      </w:tr>
      <w:tr w:rsidR="007F6C23" w:rsidRPr="007F6C23" w:rsidTr="00DE209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70" w:type="dxa"/>
            <w:vMerge/>
            <w:tcBorders>
              <w:right w:val="single" w:sz="4" w:space="0" w:color="8064A2" w:themeColor="accent4"/>
            </w:tcBorders>
          </w:tcPr>
          <w:p w:rsidR="007F6C23" w:rsidRPr="007F6C23" w:rsidRDefault="007F6C23" w:rsidP="007F6C23">
            <w:pPr>
              <w:rPr>
                <w:rFonts w:ascii="Times New Roman" w:hAnsi="Times New Roman" w:cs="Times New Roman"/>
                <w:noProof/>
                <w:sz w:val="24"/>
                <w:szCs w:val="24"/>
                <w:lang w:eastAsia="tr-TR"/>
              </w:rPr>
            </w:pPr>
          </w:p>
        </w:tc>
        <w:tc>
          <w:tcPr>
            <w:tcW w:w="3402" w:type="dxa"/>
            <w:tcBorders>
              <w:top w:val="single" w:sz="4" w:space="0" w:color="auto"/>
              <w:left w:val="single" w:sz="4" w:space="0" w:color="8064A2" w:themeColor="accent4"/>
              <w:righ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TELEVISION AND SOCIAL MEDIA</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6C23">
              <w:rPr>
                <w:rFonts w:ascii="Times New Roman" w:hAnsi="Times New Roman" w:cs="Times New Roman"/>
                <w:b/>
                <w:sz w:val="24"/>
                <w:szCs w:val="24"/>
              </w:rPr>
              <w:t>(Televizyon ve sosyal medya)</w:t>
            </w: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9. sınıf Tema 10</w:t>
            </w:r>
          </w:p>
        </w:tc>
        <w:tc>
          <w:tcPr>
            <w:tcW w:w="4067" w:type="dxa"/>
            <w:tcBorders>
              <w:left w:val="single" w:sz="4" w:space="0" w:color="8064A2" w:themeColor="accent4"/>
            </w:tcBorders>
          </w:tcPr>
          <w:p w:rsidR="007F6C23" w:rsidRPr="007F6C23" w:rsidRDefault="007F6C23" w:rsidP="007F6C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6C23">
              <w:rPr>
                <w:rFonts w:ascii="Times New Roman" w:hAnsi="Times New Roman" w:cs="Times New Roman"/>
                <w:sz w:val="24"/>
                <w:szCs w:val="24"/>
              </w:rPr>
              <w:t>Sosyal medya kullanımı konusunda dikkat edilmesi gereken kurallar ve yasaklamalar hakkında bilgi edinilmesi</w:t>
            </w:r>
          </w:p>
        </w:tc>
      </w:tr>
    </w:tbl>
    <w:p w:rsidR="003608C7" w:rsidRDefault="00E073E6" w:rsidP="00DE20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7F6C23">
        <w:rPr>
          <w:rFonts w:ascii="Times New Roman" w:eastAsia="Times New Roman" w:hAnsi="Times New Roman" w:cs="Times New Roman"/>
          <w:b/>
          <w:sz w:val="24"/>
          <w:szCs w:val="24"/>
        </w:rPr>
        <w:t>İngilizce Dersi Kazanımları</w:t>
      </w:r>
    </w:p>
    <w:p w:rsidR="00B56613" w:rsidRDefault="00C90E4A" w:rsidP="00E633CB">
      <w:pPr>
        <w:rPr>
          <w:rFonts w:ascii="Times New Roman" w:eastAsia="Times New Roman" w:hAnsi="Times New Roman" w:cs="Times New Roman"/>
          <w:b/>
          <w:sz w:val="24"/>
        </w:rPr>
      </w:pPr>
      <w:r w:rsidRPr="00C90E4A">
        <w:rPr>
          <w:rFonts w:ascii="Times New Roman" w:eastAsia="Times New Roman" w:hAnsi="Times New Roman" w:cs="Times New Roman"/>
          <w:b/>
          <w:sz w:val="24"/>
        </w:rPr>
        <w:lastRenderedPageBreak/>
        <w:t>Proje Takvimi:</w:t>
      </w:r>
    </w:p>
    <w:tbl>
      <w:tblPr>
        <w:tblStyle w:val="AkKlavuz-Vurgu41"/>
        <w:tblW w:w="9439"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481"/>
        <w:gridCol w:w="7140"/>
        <w:gridCol w:w="1818"/>
      </w:tblGrid>
      <w:tr w:rsidR="00B56613" w:rsidRPr="00B56613" w:rsidTr="00B56613">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56613" w:rsidRPr="00B56613" w:rsidRDefault="00B56613" w:rsidP="00B56613">
            <w:pPr>
              <w:spacing w:before="120" w:after="120" w:line="276" w:lineRule="auto"/>
              <w:jc w:val="center"/>
              <w:rPr>
                <w:color w:val="F2F2F2" w:themeColor="background1" w:themeShade="F2"/>
              </w:rPr>
            </w:pPr>
          </w:p>
        </w:tc>
        <w:tc>
          <w:tcPr>
            <w:tcW w:w="7140"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56613" w:rsidRPr="00B56613" w:rsidRDefault="00B56613" w:rsidP="00B5661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B56613">
              <w:rPr>
                <w:color w:val="F2F2F2" w:themeColor="background1" w:themeShade="F2"/>
              </w:rPr>
              <w:t>FAALİYET</w:t>
            </w:r>
          </w:p>
        </w:tc>
        <w:tc>
          <w:tcPr>
            <w:tcW w:w="1818"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56613" w:rsidRPr="00B56613" w:rsidRDefault="00B56613" w:rsidP="00B5661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B56613">
              <w:rPr>
                <w:color w:val="F2F2F2" w:themeColor="background1" w:themeShade="F2"/>
              </w:rPr>
              <w:t>TARİH</w:t>
            </w:r>
          </w:p>
        </w:tc>
      </w:tr>
      <w:tr w:rsidR="00B56613" w:rsidRPr="00B56613" w:rsidTr="00B56613">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1</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İl Milli Eğitim Müdürlüklerince Çalışma Ekipleri ile Okul Dışı Öğrenme Ortamı Alan/Branş Öğretmenleri Gruplarının oluşturulması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11 Şubat 2019 –</w:t>
            </w:r>
          </w:p>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1 Mart 2019 </w:t>
            </w:r>
          </w:p>
        </w:tc>
      </w:tr>
      <w:tr w:rsidR="00B56613" w:rsidRPr="00B56613" w:rsidTr="00B56613">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2</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Okul Dışı Öğrenme Ortamı Personel Bilgi Formu formunun (Ek-2) Bakanlığa gönderilmesi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1 Mart 2019 </w:t>
            </w:r>
          </w:p>
        </w:tc>
      </w:tr>
      <w:tr w:rsidR="00B56613" w:rsidRPr="00B56613" w:rsidTr="00B5661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3</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Çalışma Ekibi ve Okul Dışı Öğrenme Ortamlarını Alan/Branş Öğretmenleri Grubundaki Öğretmenlerin il sınırları içerisindeki Okul Dışı Öğrenme Ortamlarının belirlenmesi amacıyla saha ziyaretlerinin yapılması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1 Mart 2019-</w:t>
            </w:r>
          </w:p>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14 Haziran 2019 </w:t>
            </w:r>
          </w:p>
        </w:tc>
      </w:tr>
      <w:tr w:rsidR="00B56613" w:rsidRPr="00B56613" w:rsidTr="00B56613">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4</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İl Milli Eğitim Müdürlüklerince “Ek-1 Okul Dışı Öğrenme Ortamları Bilgi Formu” içinde yer alan “TEMEL BİLGİLER” bölümünün Bakanlığa gönderilmesi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14 Haziran 2019 </w:t>
            </w:r>
          </w:p>
        </w:tc>
      </w:tr>
      <w:tr w:rsidR="00B56613" w:rsidRPr="00B56613" w:rsidTr="00B5661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5</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Okul dışı öğrenme ortamları kapsamında “Kılavuz Kitap/e-Kitap” çalışmasının başlaması ve Kitapların yayınlanması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14 Haziran 2019-</w:t>
            </w:r>
          </w:p>
          <w:p w:rsidR="00B56613" w:rsidRPr="00B56613" w:rsidRDefault="00B56613" w:rsidP="00B566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color w:val="000000"/>
              </w:rPr>
            </w:pPr>
            <w:r w:rsidRPr="00B56613">
              <w:rPr>
                <w:rFonts w:cs="Times New Roman"/>
                <w:color w:val="000000"/>
              </w:rPr>
              <w:t xml:space="preserve">30 Ağustos 2019 </w:t>
            </w:r>
          </w:p>
        </w:tc>
      </w:tr>
      <w:tr w:rsidR="00B56613" w:rsidRPr="00B56613" w:rsidTr="00B56613">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right w:val="none" w:sz="0" w:space="0" w:color="auto"/>
            </w:tcBorders>
          </w:tcPr>
          <w:p w:rsidR="00B56613" w:rsidRPr="00B56613" w:rsidRDefault="00B56613" w:rsidP="00B56613">
            <w:pPr>
              <w:spacing w:before="120" w:after="120" w:line="276" w:lineRule="auto"/>
              <w:jc w:val="center"/>
            </w:pPr>
            <w:r w:rsidRPr="00B56613">
              <w:t>6</w:t>
            </w:r>
          </w:p>
        </w:tc>
        <w:tc>
          <w:tcPr>
            <w:tcW w:w="7140"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İl milli eğitim müdürlüklerince pilot okulların belirlenmesi ve Okul Dışı Öğrenme Ortamları uygulamasının başlaması </w:t>
            </w:r>
          </w:p>
        </w:tc>
        <w:tc>
          <w:tcPr>
            <w:tcW w:w="1818" w:type="dxa"/>
            <w:tcBorders>
              <w:top w:val="none" w:sz="0" w:space="0" w:color="auto"/>
              <w:left w:val="none" w:sz="0" w:space="0" w:color="auto"/>
              <w:bottom w:val="none" w:sz="0" w:space="0" w:color="auto"/>
              <w:right w:val="none" w:sz="0" w:space="0" w:color="auto"/>
            </w:tcBorders>
          </w:tcPr>
          <w:p w:rsidR="00B56613" w:rsidRPr="00B56613" w:rsidRDefault="00B56613" w:rsidP="00B5661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color w:val="000000"/>
              </w:rPr>
            </w:pPr>
            <w:r w:rsidRPr="00B56613">
              <w:rPr>
                <w:rFonts w:cs="Times New Roman"/>
                <w:color w:val="000000"/>
              </w:rPr>
              <w:t xml:space="preserve">2019-2020 Eğitim ve Öğretim Yılı </w:t>
            </w:r>
          </w:p>
        </w:tc>
      </w:tr>
    </w:tbl>
    <w:p w:rsidR="00B56613" w:rsidRDefault="00B56613" w:rsidP="00E633CB">
      <w:pPr>
        <w:rPr>
          <w:rFonts w:ascii="Times New Roman" w:eastAsia="Times New Roman" w:hAnsi="Times New Roman" w:cs="Times New Roman"/>
          <w:b/>
          <w:sz w:val="24"/>
        </w:rPr>
      </w:pPr>
    </w:p>
    <w:p w:rsidR="00181A66" w:rsidRPr="00181A66" w:rsidRDefault="00181A66" w:rsidP="009B2545">
      <w:pPr>
        <w:jc w:val="both"/>
        <w:rPr>
          <w:rFonts w:ascii="Times New Roman" w:eastAsia="Times New Roman" w:hAnsi="Times New Roman" w:cs="Times New Roman"/>
          <w:b/>
          <w:sz w:val="24"/>
        </w:rPr>
      </w:pPr>
      <w:r w:rsidRPr="00181A66">
        <w:rPr>
          <w:rFonts w:ascii="Times New Roman" w:eastAsia="Times New Roman" w:hAnsi="Times New Roman" w:cs="Times New Roman"/>
          <w:b/>
          <w:sz w:val="24"/>
        </w:rPr>
        <w:t>ÇALIŞMA EKİBİ VE ALAN/BRANŞ ÖĞRETMENLERİ GRUBUNUN GÖREV VE SORUMLULUKLARI</w:t>
      </w:r>
    </w:p>
    <w:p w:rsidR="00181A66" w:rsidRPr="00181A66" w:rsidRDefault="00181A66"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Pr="00181A66">
        <w:rPr>
          <w:rFonts w:ascii="Times New Roman" w:eastAsia="Times New Roman" w:hAnsi="Times New Roman" w:cs="Times New Roman"/>
          <w:sz w:val="24"/>
        </w:rPr>
        <w:t>Her “Çalışma Ekibi”; il sınırları içindeki Okul Dışı Öğrenme Ortamlarını “Alan/Branş Öğretmenleri Grubundaki Öğretmenler” ile birlikte ekip halinde ziyaret etmeli ve bu ziyaretlerde en yetkili kişilerle yüz yüze görüşme sağlamalıdır.</w:t>
      </w:r>
    </w:p>
    <w:p w:rsidR="00181A66" w:rsidRPr="00181A66" w:rsidRDefault="00181A66"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181A66">
        <w:rPr>
          <w:rFonts w:ascii="Times New Roman" w:eastAsia="Times New Roman" w:hAnsi="Times New Roman" w:cs="Times New Roman"/>
          <w:sz w:val="24"/>
        </w:rPr>
        <w:t>Çalışma Ekiplerinin Okul Dışı Öğrenme Ortamı Alan/Branş Öğretmenleri Grubunda görevlendirilmiş tüm alan/branş öğretmenleri ile birlikte sayıca fazlalık ve ulaşım güçlüğü gibi nedenlerle ziyarette bulunmalarının güç olması durumunda; ziyaretler, temel eğitimde görevli öğretmenler ve ortaöğretimde görevli öğretmenler olmak üzere iki gruba bölünerek de gerçekleştirilebilir. Bu durumda Okul Dışı Öğrenme Ortamı Çalışma Ekipleri aynı yerleri; Okul Dışı Öğrenme Ortamı Alan/Branş Öğretmenleri Grubunda görevlendirilmiş öğretmenlerden temel eğitimde görevli alan/branş öğretmenleri ile ayrı, ortaöğretimde görevli alan/branş öğretmenleri ile de ayrı olmak üzere iki farklı zaman diliminde ziyaret edebilirler.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Bu ziyaretlerde öğrenme ortamlarının;</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a) Açık adresleri,</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b) Telefon, belgegeçer, sosyal medya hesapları gibi iletişim bilgileri,</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c) Sabah açılış, öğle arası ve akşam kapanış saatleri,</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ç) Kaliteli olarak çekilmiş dış cephe fotoğrafları,</w:t>
      </w:r>
      <w:r>
        <w:rPr>
          <w:rFonts w:ascii="Times New Roman" w:eastAsia="Times New Roman" w:hAnsi="Times New Roman" w:cs="Times New Roman"/>
          <w:sz w:val="24"/>
        </w:rPr>
        <w:t xml:space="preserve"> </w:t>
      </w:r>
      <w:r w:rsidRPr="00181A66">
        <w:rPr>
          <w:rFonts w:ascii="Times New Roman" w:eastAsia="Times New Roman" w:hAnsi="Times New Roman" w:cs="Times New Roman"/>
          <w:sz w:val="24"/>
        </w:rPr>
        <w:t>temin edilmelidir.</w:t>
      </w:r>
    </w:p>
    <w:p w:rsidR="00181A66" w:rsidRDefault="00181A66"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Pr="00181A66">
        <w:rPr>
          <w:rFonts w:ascii="Times New Roman" w:eastAsia="Times New Roman" w:hAnsi="Times New Roman" w:cs="Times New Roman"/>
          <w:sz w:val="24"/>
        </w:rPr>
        <w:t>Ziyaret edilen kurumlarda veya kurumun bağlı olduğu birimde genellikle fotoğraf bulunmaktadır. Fotoğraflar buralardan da temin edilebilir.</w:t>
      </w:r>
    </w:p>
    <w:p w:rsidR="00181A66" w:rsidRPr="00181A66" w:rsidRDefault="00181A66"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Pr="00181A66">
        <w:rPr>
          <w:rFonts w:ascii="Times New Roman" w:eastAsia="Times New Roman" w:hAnsi="Times New Roman" w:cs="Times New Roman"/>
          <w:sz w:val="24"/>
        </w:rPr>
        <w:t>Elde edilen temel bilgiler il kültür ve turizm müdürlüklerinin resmî web sitelerinden veya ilgili kurumlardan doğrudan temin edilerek kontrol edilmelidir.</w:t>
      </w:r>
    </w:p>
    <w:p w:rsidR="00181A66" w:rsidRPr="00181A66" w:rsidRDefault="00181A66" w:rsidP="009B2545">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5.</w:t>
      </w:r>
      <w:r w:rsidRPr="00181A66">
        <w:rPr>
          <w:rFonts w:ascii="Times New Roman" w:eastAsia="Times New Roman" w:hAnsi="Times New Roman" w:cs="Times New Roman"/>
          <w:sz w:val="24"/>
        </w:rPr>
        <w:t xml:space="preserve"> Öğrenme ortamlarının ve onlara ait temaların derslerle ve ders kazanımları ile eşleştirilmesi söz konusu olacağından yapılacak ziyaretler öncesinde Alan/Branş Öğretmenleri tarafından gerekli ön hazırlıklar yapılmalıdır.</w:t>
      </w:r>
    </w:p>
    <w:p w:rsidR="00181A66" w:rsidRPr="00181A66" w:rsidRDefault="005B0495"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6. </w:t>
      </w:r>
      <w:r w:rsidR="00181A66" w:rsidRPr="00181A66">
        <w:rPr>
          <w:rFonts w:ascii="Times New Roman" w:eastAsia="Times New Roman" w:hAnsi="Times New Roman" w:cs="Times New Roman"/>
          <w:sz w:val="24"/>
        </w:rPr>
        <w:t>Ziyaretler esnasında öğrenme ortamlarının özellikleri ve onların temalarına ilişkin bilgiler detaylı bir şekilde incelenmeli ve yerinde değerlendirilmelidir. Bu inceleme ve değerlendirme sonucunda “Ek-1 Okul Dışı Öğrenme Ortamları Bilgi Formu” içinde yer alan “Okul Dışı Öğrenme Ortamına İlişkin Temel Bilgiler” Çalışma Ekibi tarafından; “Ders-Kazanım-Mekân İlişkisi Tablosu” ise ilgili Alan/Branş Öğretmenleri tarafından mutlaka doldurulmalıdır.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7. Okul Dışı Öğrenme Ortamının özelliğine ve tema çeşitliliğine bağlı olarak ilişkilendirilebilecek dersler ve kazanımları okul öncesinden ortaöğretim 12 nci sınıfa kadar farklılık arz edecektir. Ayrıca mekân ile bir dersin tüm kazanımlarının ilişkilendirilmesi de istenmemektedir. Bu nedenle herhangi bir mekân ile ilişkilendirilecek bir dersin kazanımlarından ne kadarının ilişkilendirileceğinin takdirini il millî eğitim müdürlüklerine bırakmakla birlikte bu çalışmada; olmazsa olmaz görülen, öğrenciler açısından okul dışı öğrenme ortamında işlenmesinde fayda ve yarar mülahaza edilen, mekânın özellik ve teması ile diğer kazanımlara göre en uygun olanlarına ve öğretmenlere de alternatif sunacak şekilde kazanım sayısına yer verilmelidir. Bunun kararını ilgili alan/branş öğretmenlerimiz verecektir. Bazı ortamlar bazı alan/derslerin eğitim/öğretim programlarındaki konu ve kazanımlarla ilişkilendirilemeyeceği gibi; bu sayı, mekânın özellik ve temasına bağlı olarak bazı derslerde çok az sayıda hatta sadece bir kazanımla sınırlı kalabilir. Uygun öğrenme ortamlarında ise en fazla yirmi (20)’yi geçmeyecek şekilde konu ve kazanım eşleştirmesi yapılabilir. Bununla birlikte okul dışı öğrenme ortamlarında okul türü, kademe ve ders kazanımlarına göre faaliyetler gerçekleştirilecektir. Bu nedenle Alan/Branş Öğretmenleri Grubu tarafından eğitim/öğretim programlarında yer alan kazanımlar ile okul dışı öğrenme ortamlarının ilişkilendirilmesinde ölçülebilirlik ve uygulanabilirlik gibi kriterlere de dikkat edilmelidir.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8. “Ders-Kazanım-Mekân İlişkisi Tablosu”nun doldurulması esnasında “Kazanımların, Kazanım Numaraları ile Birlikte Yazılması” unutulmamalıdır.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9. Çalışma Ekipleri ve Alan/Branş Öğretmenleri ziyaretlerini tamamlayarak istenilen bilgileri 14 Haziran 2019 tarihine kadar Ek-1’de gönderilen formlara şablonlar bozulmadan (Excel Formatında) işleyecekler ve formların bir nüshasını Millî Eğitim Bakanlığı ogm_okuldisiogrenme@meb.gov.tr e-posta adresine gönderilmesini sağlayacaklardır.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10. Bakanlığa, “Ek-1 Okul Dışı Öğrenme Ortamları Bilgi Formu” içinde yer alan “Temel Bilgiler” bölümü gönderilecektir. “Ders-Kazanım-Mekân İlişkisi Tablosu” ile ilgili bölüm ve bilgiler, çalışma sonucunda hazırlanacak Kılavuz Kitap/e-Kitaplar için gerekli olduğundan il millî eğitim müdürlüklerince muhafaza edilecek ve Bakanlığa gönderilemeyecektir.</w:t>
      </w:r>
    </w:p>
    <w:p w:rsidR="00181A66" w:rsidRPr="00181A66"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11. İl millî eğitim müdürlüklerince yapılacak okul dışı öğrenme ortamı çalışmalarına ilişkin süreç içerisinde “İletişim Grubu”nda yeri geldikçe gerekli duyuru, bilgilendirme ve rehberlik yapılacaktır. Ayrıca çalışmalar belli bir aşamaya geldiğinde Bakanlıkça ilgili yönetici ve öğretmenlere yönelik teorik ve uygulamalı eğitim verilecektir.</w:t>
      </w:r>
    </w:p>
    <w:p w:rsidR="009B2545" w:rsidRDefault="009B2545" w:rsidP="009B2545">
      <w:pPr>
        <w:jc w:val="both"/>
        <w:rPr>
          <w:rFonts w:ascii="Times New Roman" w:eastAsia="Times New Roman" w:hAnsi="Times New Roman" w:cs="Times New Roman"/>
          <w:b/>
          <w:sz w:val="24"/>
        </w:rPr>
      </w:pPr>
    </w:p>
    <w:p w:rsidR="005B0495" w:rsidRDefault="00181A66" w:rsidP="009B2545">
      <w:pPr>
        <w:jc w:val="both"/>
        <w:rPr>
          <w:rFonts w:ascii="Times New Roman" w:eastAsia="Times New Roman" w:hAnsi="Times New Roman" w:cs="Times New Roman"/>
          <w:b/>
          <w:sz w:val="24"/>
        </w:rPr>
      </w:pPr>
      <w:r w:rsidRPr="005B0495">
        <w:rPr>
          <w:rFonts w:ascii="Times New Roman" w:eastAsia="Times New Roman" w:hAnsi="Times New Roman" w:cs="Times New Roman"/>
          <w:b/>
          <w:sz w:val="24"/>
        </w:rPr>
        <w:t>İL MİLLİ EĞİTİM MÜDÜRLÜKLERİNİN GÖREV VE SORUMLULUKLARI</w:t>
      </w:r>
    </w:p>
    <w:p w:rsidR="005B0495" w:rsidRDefault="00181A66" w:rsidP="009B2545">
      <w:pPr>
        <w:jc w:val="both"/>
        <w:rPr>
          <w:rFonts w:ascii="Times New Roman" w:eastAsia="Times New Roman" w:hAnsi="Times New Roman" w:cs="Times New Roman"/>
          <w:b/>
          <w:sz w:val="24"/>
        </w:rPr>
      </w:pPr>
      <w:r w:rsidRPr="00181A66">
        <w:rPr>
          <w:rFonts w:ascii="Times New Roman" w:eastAsia="Times New Roman" w:hAnsi="Times New Roman" w:cs="Times New Roman"/>
          <w:sz w:val="24"/>
        </w:rPr>
        <w:t>1. İl millî eğitim müdürlükleri, Çalışma Ekipleri ile Okul Dışı Öğrenme Ortamı Alan/Branş Öğretmenleri Grubunda görevlendirilen öğretmenlere bu süreçte gerekli imkân ve kolaylığı sağlayacaktır.</w:t>
      </w:r>
    </w:p>
    <w:p w:rsidR="00181A66" w:rsidRPr="005B0495" w:rsidRDefault="00181A66" w:rsidP="009B2545">
      <w:pPr>
        <w:jc w:val="both"/>
        <w:rPr>
          <w:rFonts w:ascii="Times New Roman" w:eastAsia="Times New Roman" w:hAnsi="Times New Roman" w:cs="Times New Roman"/>
          <w:b/>
          <w:sz w:val="24"/>
        </w:rPr>
      </w:pPr>
      <w:r w:rsidRPr="00181A66">
        <w:rPr>
          <w:rFonts w:ascii="Times New Roman" w:eastAsia="Times New Roman" w:hAnsi="Times New Roman" w:cs="Times New Roman"/>
          <w:sz w:val="24"/>
        </w:rPr>
        <w:t>2. İl milli eğitim müdürlükleri; Çalışma Ekipleri ve Alan/Branş Öğretmenlerince ziyaretlerin 14 Haziran 2019 tarihine kadar tamamlanmasını ve istenilen bilgilerin Ek-1’de gönderilen formlara şablonlar bozulmadan (Excel Formatında) işlenmesini sağlayarak bu formların bir nüshasını ogm_okuldisiogrenme@meb.gov.tr e-posta adresine göndereceklerdir.</w:t>
      </w:r>
    </w:p>
    <w:p w:rsidR="00C90E4A" w:rsidRDefault="00181A66" w:rsidP="009B2545">
      <w:pPr>
        <w:jc w:val="both"/>
        <w:rPr>
          <w:rFonts w:ascii="Times New Roman" w:eastAsia="Times New Roman" w:hAnsi="Times New Roman" w:cs="Times New Roman"/>
          <w:sz w:val="24"/>
        </w:rPr>
      </w:pPr>
      <w:r w:rsidRPr="00181A66">
        <w:rPr>
          <w:rFonts w:ascii="Times New Roman" w:eastAsia="Times New Roman" w:hAnsi="Times New Roman" w:cs="Times New Roman"/>
          <w:sz w:val="24"/>
        </w:rPr>
        <w:t>3. Okul Dışı Öğrenme Ortamı Çalışma Ekibinden sorumlu il millî eğitim müdürlüğü yetkilisi, Ek-2’de gönderilen forma şablon bozulmadan (Excel Formatında) işleyerek en geç 1 Mart 2019 tarihine kadar ogm_okuldisiogrenme@meb.gov.tr e-posta adresine gönderecektir.</w:t>
      </w:r>
    </w:p>
    <w:p w:rsidR="00426611" w:rsidRPr="00B56613" w:rsidRDefault="00426611" w:rsidP="009B2545">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4. </w:t>
      </w:r>
      <w:r w:rsidRPr="00426611">
        <w:rPr>
          <w:rFonts w:ascii="Times New Roman" w:eastAsia="Times New Roman" w:hAnsi="Times New Roman" w:cs="Times New Roman"/>
          <w:sz w:val="24"/>
        </w:rPr>
        <w:t>Bu çalışmanın sonucunda okul dışı öğrenme ortamlarına yönelik olarak okul öncesi, ilkokul, ortaokul ve ortaöğretim kurumları olmak üzere her bir eğitim kademesi için ayrı ayrı olacak şekilde “Kılavuz Kitap/e-Kitap”lar hazırlanacaktır.</w:t>
      </w:r>
    </w:p>
    <w:sectPr w:rsidR="00426611" w:rsidRPr="00B56613" w:rsidSect="009C5F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51D" w:rsidRDefault="00E2451D" w:rsidP="00271995">
      <w:pPr>
        <w:spacing w:after="0" w:line="240" w:lineRule="auto"/>
      </w:pPr>
      <w:r>
        <w:separator/>
      </w:r>
    </w:p>
  </w:endnote>
  <w:endnote w:type="continuationSeparator" w:id="0">
    <w:p w:rsidR="00E2451D" w:rsidRDefault="00E2451D" w:rsidP="0027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Gotham XNarrow Light">
    <w:altName w:val="Gotham XNarrow Light"/>
    <w:panose1 w:val="00000000000000000000"/>
    <w:charset w:val="A2"/>
    <w:family w:val="swiss"/>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ource Sans Pro">
    <w:altName w:val="Times New Roman"/>
    <w:panose1 w:val="00000000000000000000"/>
    <w:charset w:val="00"/>
    <w:family w:val="roman"/>
    <w:notTrueType/>
    <w:pitch w:val="default"/>
  </w:font>
  <w:font w:name="Helvetica-Ligh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51D" w:rsidRDefault="00E2451D" w:rsidP="00271995">
      <w:pPr>
        <w:spacing w:after="0" w:line="240" w:lineRule="auto"/>
      </w:pPr>
      <w:r>
        <w:separator/>
      </w:r>
    </w:p>
  </w:footnote>
  <w:footnote w:type="continuationSeparator" w:id="0">
    <w:p w:rsidR="00E2451D" w:rsidRDefault="00E2451D" w:rsidP="00271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648D4"/>
    <w:multiLevelType w:val="hybridMultilevel"/>
    <w:tmpl w:val="9CE0D908"/>
    <w:lvl w:ilvl="0" w:tplc="6D34DB2A">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997118"/>
    <w:multiLevelType w:val="multilevel"/>
    <w:tmpl w:val="06B22180"/>
    <w:lvl w:ilvl="0">
      <w:start w:val="1"/>
      <w:numFmt w:val="decimal"/>
      <w:lvlText w:val="%1"/>
      <w:lvlJc w:val="left"/>
      <w:pPr>
        <w:ind w:left="886" w:hanging="708"/>
      </w:pPr>
      <w:rPr>
        <w:rFonts w:hint="default"/>
      </w:rPr>
    </w:lvl>
    <w:lvl w:ilvl="1">
      <w:start w:val="3"/>
      <w:numFmt w:val="decimal"/>
      <w:lvlText w:val="%1.%2."/>
      <w:lvlJc w:val="left"/>
      <w:pPr>
        <w:ind w:left="886" w:hanging="708"/>
      </w:pPr>
      <w:rPr>
        <w:rFonts w:ascii="Times New Roman" w:eastAsia="Times New Roman" w:hAnsi="Times New Roman" w:cs="Times New Roman" w:hint="default"/>
        <w:b/>
        <w:bCs/>
        <w:w w:val="100"/>
        <w:sz w:val="24"/>
        <w:szCs w:val="24"/>
      </w:rPr>
    </w:lvl>
    <w:lvl w:ilvl="2">
      <w:start w:val="1"/>
      <w:numFmt w:val="decimal"/>
      <w:lvlText w:val="%1.%2.%3."/>
      <w:lvlJc w:val="left"/>
      <w:pPr>
        <w:ind w:left="886" w:hanging="708"/>
      </w:pPr>
      <w:rPr>
        <w:rFonts w:ascii="Times New Roman" w:eastAsia="Times New Roman" w:hAnsi="Times New Roman" w:cs="Times New Roman" w:hint="default"/>
        <w:b/>
        <w:bCs/>
        <w:spacing w:val="-13"/>
        <w:w w:val="100"/>
        <w:sz w:val="24"/>
        <w:szCs w:val="24"/>
      </w:rPr>
    </w:lvl>
    <w:lvl w:ilvl="3">
      <w:numFmt w:val="bullet"/>
      <w:lvlText w:val="•"/>
      <w:lvlJc w:val="left"/>
      <w:pPr>
        <w:ind w:left="3545" w:hanging="708"/>
      </w:pPr>
      <w:rPr>
        <w:rFonts w:hint="default"/>
      </w:rPr>
    </w:lvl>
    <w:lvl w:ilvl="4">
      <w:numFmt w:val="bullet"/>
      <w:lvlText w:val="•"/>
      <w:lvlJc w:val="left"/>
      <w:pPr>
        <w:ind w:left="4434" w:hanging="708"/>
      </w:pPr>
      <w:rPr>
        <w:rFonts w:hint="default"/>
      </w:rPr>
    </w:lvl>
    <w:lvl w:ilvl="5">
      <w:numFmt w:val="bullet"/>
      <w:lvlText w:val="•"/>
      <w:lvlJc w:val="left"/>
      <w:pPr>
        <w:ind w:left="5323" w:hanging="708"/>
      </w:pPr>
      <w:rPr>
        <w:rFonts w:hint="default"/>
      </w:rPr>
    </w:lvl>
    <w:lvl w:ilvl="6">
      <w:numFmt w:val="bullet"/>
      <w:lvlText w:val="•"/>
      <w:lvlJc w:val="left"/>
      <w:pPr>
        <w:ind w:left="6211" w:hanging="708"/>
      </w:pPr>
      <w:rPr>
        <w:rFonts w:hint="default"/>
      </w:rPr>
    </w:lvl>
    <w:lvl w:ilvl="7">
      <w:numFmt w:val="bullet"/>
      <w:lvlText w:val="•"/>
      <w:lvlJc w:val="left"/>
      <w:pPr>
        <w:ind w:left="7100" w:hanging="708"/>
      </w:pPr>
      <w:rPr>
        <w:rFonts w:hint="default"/>
      </w:rPr>
    </w:lvl>
    <w:lvl w:ilvl="8">
      <w:numFmt w:val="bullet"/>
      <w:lvlText w:val="•"/>
      <w:lvlJc w:val="left"/>
      <w:pPr>
        <w:ind w:left="7989" w:hanging="708"/>
      </w:pPr>
      <w:rPr>
        <w:rFonts w:hint="default"/>
      </w:rPr>
    </w:lvl>
  </w:abstractNum>
  <w:abstractNum w:abstractNumId="2" w15:restartNumberingAfterBreak="0">
    <w:nsid w:val="1CED555D"/>
    <w:multiLevelType w:val="multilevel"/>
    <w:tmpl w:val="F78EB57C"/>
    <w:lvl w:ilvl="0">
      <w:start w:val="1"/>
      <w:numFmt w:val="decimal"/>
      <w:lvlText w:val="%1."/>
      <w:lvlJc w:val="left"/>
      <w:pPr>
        <w:ind w:left="886" w:hanging="708"/>
      </w:pPr>
      <w:rPr>
        <w:rFonts w:ascii="Times New Roman" w:eastAsia="Times New Roman" w:hAnsi="Times New Roman" w:cs="Times New Roman" w:hint="default"/>
        <w:b/>
        <w:bCs/>
        <w:spacing w:val="-3"/>
        <w:w w:val="99"/>
        <w:sz w:val="24"/>
        <w:szCs w:val="24"/>
      </w:rPr>
    </w:lvl>
    <w:lvl w:ilvl="1">
      <w:start w:val="1"/>
      <w:numFmt w:val="decimal"/>
      <w:lvlText w:val="%1.%2"/>
      <w:lvlJc w:val="left"/>
      <w:pPr>
        <w:ind w:left="178" w:hanging="708"/>
      </w:pPr>
      <w:rPr>
        <w:rFonts w:ascii="Times New Roman" w:eastAsia="Times New Roman" w:hAnsi="Times New Roman" w:cs="Times New Roman" w:hint="default"/>
        <w:b/>
        <w:bCs/>
        <w:spacing w:val="-3"/>
        <w:w w:val="99"/>
        <w:sz w:val="24"/>
        <w:szCs w:val="24"/>
      </w:rPr>
    </w:lvl>
    <w:lvl w:ilvl="2">
      <w:numFmt w:val="bullet"/>
      <w:lvlText w:val="•"/>
      <w:lvlJc w:val="left"/>
      <w:pPr>
        <w:ind w:left="880" w:hanging="708"/>
      </w:pPr>
      <w:rPr>
        <w:rFonts w:hint="default"/>
      </w:rPr>
    </w:lvl>
    <w:lvl w:ilvl="3">
      <w:numFmt w:val="bullet"/>
      <w:lvlText w:val="•"/>
      <w:lvlJc w:val="left"/>
      <w:pPr>
        <w:ind w:left="1990" w:hanging="708"/>
      </w:pPr>
      <w:rPr>
        <w:rFonts w:hint="default"/>
      </w:rPr>
    </w:lvl>
    <w:lvl w:ilvl="4">
      <w:numFmt w:val="bullet"/>
      <w:lvlText w:val="•"/>
      <w:lvlJc w:val="left"/>
      <w:pPr>
        <w:ind w:left="3101" w:hanging="708"/>
      </w:pPr>
      <w:rPr>
        <w:rFonts w:hint="default"/>
      </w:rPr>
    </w:lvl>
    <w:lvl w:ilvl="5">
      <w:numFmt w:val="bullet"/>
      <w:lvlText w:val="•"/>
      <w:lvlJc w:val="left"/>
      <w:pPr>
        <w:ind w:left="4212" w:hanging="708"/>
      </w:pPr>
      <w:rPr>
        <w:rFonts w:hint="default"/>
      </w:rPr>
    </w:lvl>
    <w:lvl w:ilvl="6">
      <w:numFmt w:val="bullet"/>
      <w:lvlText w:val="•"/>
      <w:lvlJc w:val="left"/>
      <w:pPr>
        <w:ind w:left="5323" w:hanging="708"/>
      </w:pPr>
      <w:rPr>
        <w:rFonts w:hint="default"/>
      </w:rPr>
    </w:lvl>
    <w:lvl w:ilvl="7">
      <w:numFmt w:val="bullet"/>
      <w:lvlText w:val="•"/>
      <w:lvlJc w:val="left"/>
      <w:pPr>
        <w:ind w:left="6434" w:hanging="708"/>
      </w:pPr>
      <w:rPr>
        <w:rFonts w:hint="default"/>
      </w:rPr>
    </w:lvl>
    <w:lvl w:ilvl="8">
      <w:numFmt w:val="bullet"/>
      <w:lvlText w:val="•"/>
      <w:lvlJc w:val="left"/>
      <w:pPr>
        <w:ind w:left="7544" w:hanging="708"/>
      </w:pPr>
      <w:rPr>
        <w:rFonts w:hint="default"/>
      </w:rPr>
    </w:lvl>
  </w:abstractNum>
  <w:abstractNum w:abstractNumId="3" w15:restartNumberingAfterBreak="0">
    <w:nsid w:val="33352BE8"/>
    <w:multiLevelType w:val="hybridMultilevel"/>
    <w:tmpl w:val="5F82601E"/>
    <w:lvl w:ilvl="0" w:tplc="B84A675C">
      <w:numFmt w:val="bullet"/>
      <w:lvlText w:val=""/>
      <w:lvlJc w:val="left"/>
      <w:pPr>
        <w:ind w:left="462" w:hanging="284"/>
      </w:pPr>
      <w:rPr>
        <w:rFonts w:ascii="Symbol" w:eastAsia="Symbol" w:hAnsi="Symbol" w:cs="Symbol" w:hint="default"/>
        <w:w w:val="100"/>
        <w:sz w:val="24"/>
        <w:szCs w:val="24"/>
      </w:rPr>
    </w:lvl>
    <w:lvl w:ilvl="1" w:tplc="9E361EA6">
      <w:numFmt w:val="bullet"/>
      <w:lvlText w:val="•"/>
      <w:lvlJc w:val="left"/>
      <w:pPr>
        <w:ind w:left="1390" w:hanging="284"/>
      </w:pPr>
      <w:rPr>
        <w:rFonts w:hint="default"/>
      </w:rPr>
    </w:lvl>
    <w:lvl w:ilvl="2" w:tplc="2E12C8A8">
      <w:numFmt w:val="bullet"/>
      <w:lvlText w:val="•"/>
      <w:lvlJc w:val="left"/>
      <w:pPr>
        <w:ind w:left="2321" w:hanging="284"/>
      </w:pPr>
      <w:rPr>
        <w:rFonts w:hint="default"/>
      </w:rPr>
    </w:lvl>
    <w:lvl w:ilvl="3" w:tplc="4F700BD0">
      <w:numFmt w:val="bullet"/>
      <w:lvlText w:val="•"/>
      <w:lvlJc w:val="left"/>
      <w:pPr>
        <w:ind w:left="3251" w:hanging="284"/>
      </w:pPr>
      <w:rPr>
        <w:rFonts w:hint="default"/>
      </w:rPr>
    </w:lvl>
    <w:lvl w:ilvl="4" w:tplc="7A6A9BAA">
      <w:numFmt w:val="bullet"/>
      <w:lvlText w:val="•"/>
      <w:lvlJc w:val="left"/>
      <w:pPr>
        <w:ind w:left="4182" w:hanging="284"/>
      </w:pPr>
      <w:rPr>
        <w:rFonts w:hint="default"/>
      </w:rPr>
    </w:lvl>
    <w:lvl w:ilvl="5" w:tplc="72382A48">
      <w:numFmt w:val="bullet"/>
      <w:lvlText w:val="•"/>
      <w:lvlJc w:val="left"/>
      <w:pPr>
        <w:ind w:left="5113" w:hanging="284"/>
      </w:pPr>
      <w:rPr>
        <w:rFonts w:hint="default"/>
      </w:rPr>
    </w:lvl>
    <w:lvl w:ilvl="6" w:tplc="5C547488">
      <w:numFmt w:val="bullet"/>
      <w:lvlText w:val="•"/>
      <w:lvlJc w:val="left"/>
      <w:pPr>
        <w:ind w:left="6043" w:hanging="284"/>
      </w:pPr>
      <w:rPr>
        <w:rFonts w:hint="default"/>
      </w:rPr>
    </w:lvl>
    <w:lvl w:ilvl="7" w:tplc="07BC262A">
      <w:numFmt w:val="bullet"/>
      <w:lvlText w:val="•"/>
      <w:lvlJc w:val="left"/>
      <w:pPr>
        <w:ind w:left="6974" w:hanging="284"/>
      </w:pPr>
      <w:rPr>
        <w:rFonts w:hint="default"/>
      </w:rPr>
    </w:lvl>
    <w:lvl w:ilvl="8" w:tplc="9648D932">
      <w:numFmt w:val="bullet"/>
      <w:lvlText w:val="•"/>
      <w:lvlJc w:val="left"/>
      <w:pPr>
        <w:ind w:left="7905" w:hanging="284"/>
      </w:pPr>
      <w:rPr>
        <w:rFonts w:hint="default"/>
      </w:rPr>
    </w:lvl>
  </w:abstractNum>
  <w:abstractNum w:abstractNumId="4" w15:restartNumberingAfterBreak="0">
    <w:nsid w:val="52205474"/>
    <w:multiLevelType w:val="hybridMultilevel"/>
    <w:tmpl w:val="AA589C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4AD40FE"/>
    <w:multiLevelType w:val="multilevel"/>
    <w:tmpl w:val="0520F6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AE595F"/>
    <w:multiLevelType w:val="hybridMultilevel"/>
    <w:tmpl w:val="A9C8EA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0863A84"/>
    <w:multiLevelType w:val="hybridMultilevel"/>
    <w:tmpl w:val="3D38D9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1B77203"/>
    <w:multiLevelType w:val="hybridMultilevel"/>
    <w:tmpl w:val="F598947C"/>
    <w:lvl w:ilvl="0" w:tplc="06321318">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657D42E1"/>
    <w:multiLevelType w:val="multilevel"/>
    <w:tmpl w:val="80B04634"/>
    <w:lvl w:ilvl="0">
      <w:start w:val="1"/>
      <w:numFmt w:val="decimal"/>
      <w:lvlText w:val="%1"/>
      <w:lvlJc w:val="left"/>
      <w:pPr>
        <w:ind w:left="178" w:hanging="394"/>
      </w:pPr>
      <w:rPr>
        <w:rFonts w:hint="default"/>
      </w:rPr>
    </w:lvl>
    <w:lvl w:ilvl="1">
      <w:start w:val="4"/>
      <w:numFmt w:val="decimal"/>
      <w:lvlText w:val="%1.%2"/>
      <w:lvlJc w:val="left"/>
      <w:pPr>
        <w:ind w:left="178" w:hanging="394"/>
      </w:pPr>
      <w:rPr>
        <w:rFonts w:ascii="Times New Roman" w:eastAsia="Times New Roman" w:hAnsi="Times New Roman" w:cs="Times New Roman" w:hint="default"/>
        <w:b/>
        <w:bCs/>
        <w:spacing w:val="-27"/>
        <w:w w:val="99"/>
        <w:sz w:val="24"/>
        <w:szCs w:val="24"/>
      </w:rPr>
    </w:lvl>
    <w:lvl w:ilvl="2">
      <w:numFmt w:val="bullet"/>
      <w:lvlText w:val="•"/>
      <w:lvlJc w:val="left"/>
      <w:pPr>
        <w:ind w:left="2097" w:hanging="394"/>
      </w:pPr>
      <w:rPr>
        <w:rFonts w:hint="default"/>
      </w:rPr>
    </w:lvl>
    <w:lvl w:ilvl="3">
      <w:numFmt w:val="bullet"/>
      <w:lvlText w:val="•"/>
      <w:lvlJc w:val="left"/>
      <w:pPr>
        <w:ind w:left="3055" w:hanging="394"/>
      </w:pPr>
      <w:rPr>
        <w:rFonts w:hint="default"/>
      </w:rPr>
    </w:lvl>
    <w:lvl w:ilvl="4">
      <w:numFmt w:val="bullet"/>
      <w:lvlText w:val="•"/>
      <w:lvlJc w:val="left"/>
      <w:pPr>
        <w:ind w:left="4014" w:hanging="394"/>
      </w:pPr>
      <w:rPr>
        <w:rFonts w:hint="default"/>
      </w:rPr>
    </w:lvl>
    <w:lvl w:ilvl="5">
      <w:numFmt w:val="bullet"/>
      <w:lvlText w:val="•"/>
      <w:lvlJc w:val="left"/>
      <w:pPr>
        <w:ind w:left="4973" w:hanging="394"/>
      </w:pPr>
      <w:rPr>
        <w:rFonts w:hint="default"/>
      </w:rPr>
    </w:lvl>
    <w:lvl w:ilvl="6">
      <w:numFmt w:val="bullet"/>
      <w:lvlText w:val="•"/>
      <w:lvlJc w:val="left"/>
      <w:pPr>
        <w:ind w:left="5931" w:hanging="394"/>
      </w:pPr>
      <w:rPr>
        <w:rFonts w:hint="default"/>
      </w:rPr>
    </w:lvl>
    <w:lvl w:ilvl="7">
      <w:numFmt w:val="bullet"/>
      <w:lvlText w:val="•"/>
      <w:lvlJc w:val="left"/>
      <w:pPr>
        <w:ind w:left="6890" w:hanging="394"/>
      </w:pPr>
      <w:rPr>
        <w:rFonts w:hint="default"/>
      </w:rPr>
    </w:lvl>
    <w:lvl w:ilvl="8">
      <w:numFmt w:val="bullet"/>
      <w:lvlText w:val="•"/>
      <w:lvlJc w:val="left"/>
      <w:pPr>
        <w:ind w:left="7849" w:hanging="394"/>
      </w:pPr>
      <w:rPr>
        <w:rFonts w:hint="default"/>
      </w:rPr>
    </w:lvl>
  </w:abstractNum>
  <w:abstractNum w:abstractNumId="10" w15:restartNumberingAfterBreak="0">
    <w:nsid w:val="75C131AA"/>
    <w:multiLevelType w:val="hybridMultilevel"/>
    <w:tmpl w:val="83B092C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2"/>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7"/>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95"/>
    <w:rsid w:val="00000575"/>
    <w:rsid w:val="00025384"/>
    <w:rsid w:val="00025B49"/>
    <w:rsid w:val="00027004"/>
    <w:rsid w:val="00036E20"/>
    <w:rsid w:val="00042557"/>
    <w:rsid w:val="0007346D"/>
    <w:rsid w:val="000938AC"/>
    <w:rsid w:val="00097142"/>
    <w:rsid w:val="00097C03"/>
    <w:rsid w:val="000B10FD"/>
    <w:rsid w:val="000B4FED"/>
    <w:rsid w:val="000C2300"/>
    <w:rsid w:val="000C35B9"/>
    <w:rsid w:val="000C38E5"/>
    <w:rsid w:val="000C49BA"/>
    <w:rsid w:val="000E0932"/>
    <w:rsid w:val="000E569F"/>
    <w:rsid w:val="001610C1"/>
    <w:rsid w:val="00163B50"/>
    <w:rsid w:val="00164F0A"/>
    <w:rsid w:val="00172000"/>
    <w:rsid w:val="001739DC"/>
    <w:rsid w:val="00176D59"/>
    <w:rsid w:val="00181A66"/>
    <w:rsid w:val="001A7768"/>
    <w:rsid w:val="001B0503"/>
    <w:rsid w:val="001B7476"/>
    <w:rsid w:val="001B7AB8"/>
    <w:rsid w:val="001E1C6F"/>
    <w:rsid w:val="001E26A5"/>
    <w:rsid w:val="002342CC"/>
    <w:rsid w:val="002371F6"/>
    <w:rsid w:val="00264B26"/>
    <w:rsid w:val="002658F3"/>
    <w:rsid w:val="00271995"/>
    <w:rsid w:val="002840C5"/>
    <w:rsid w:val="00293C2F"/>
    <w:rsid w:val="00296328"/>
    <w:rsid w:val="00297A2B"/>
    <w:rsid w:val="002A39DC"/>
    <w:rsid w:val="002C2329"/>
    <w:rsid w:val="002E0FD2"/>
    <w:rsid w:val="002E2773"/>
    <w:rsid w:val="00300B5A"/>
    <w:rsid w:val="00322BA7"/>
    <w:rsid w:val="003253BD"/>
    <w:rsid w:val="003608C7"/>
    <w:rsid w:val="00373B98"/>
    <w:rsid w:val="003B2D44"/>
    <w:rsid w:val="003B57CC"/>
    <w:rsid w:val="003B5948"/>
    <w:rsid w:val="004016D6"/>
    <w:rsid w:val="00406EA1"/>
    <w:rsid w:val="004073E7"/>
    <w:rsid w:val="00415477"/>
    <w:rsid w:val="00422D58"/>
    <w:rsid w:val="00426611"/>
    <w:rsid w:val="00436483"/>
    <w:rsid w:val="00450B53"/>
    <w:rsid w:val="004520A5"/>
    <w:rsid w:val="004563F9"/>
    <w:rsid w:val="00475AF4"/>
    <w:rsid w:val="00487D6A"/>
    <w:rsid w:val="00490E39"/>
    <w:rsid w:val="004960C6"/>
    <w:rsid w:val="004A0572"/>
    <w:rsid w:val="004B4853"/>
    <w:rsid w:val="004B5F94"/>
    <w:rsid w:val="005024B1"/>
    <w:rsid w:val="005036CC"/>
    <w:rsid w:val="005223FC"/>
    <w:rsid w:val="00527137"/>
    <w:rsid w:val="00527F97"/>
    <w:rsid w:val="00546DC9"/>
    <w:rsid w:val="00560149"/>
    <w:rsid w:val="00560923"/>
    <w:rsid w:val="005728B7"/>
    <w:rsid w:val="00583284"/>
    <w:rsid w:val="0058608A"/>
    <w:rsid w:val="005945A8"/>
    <w:rsid w:val="005A1F96"/>
    <w:rsid w:val="005A3D8B"/>
    <w:rsid w:val="005A612B"/>
    <w:rsid w:val="005B0495"/>
    <w:rsid w:val="005E4448"/>
    <w:rsid w:val="00604447"/>
    <w:rsid w:val="0061237A"/>
    <w:rsid w:val="006133FD"/>
    <w:rsid w:val="006275CB"/>
    <w:rsid w:val="00647736"/>
    <w:rsid w:val="006534D2"/>
    <w:rsid w:val="00654BEB"/>
    <w:rsid w:val="00664BAE"/>
    <w:rsid w:val="00680582"/>
    <w:rsid w:val="00691E89"/>
    <w:rsid w:val="00693901"/>
    <w:rsid w:val="006A0B16"/>
    <w:rsid w:val="006A752B"/>
    <w:rsid w:val="006E3EC8"/>
    <w:rsid w:val="006F7010"/>
    <w:rsid w:val="007140F0"/>
    <w:rsid w:val="00735812"/>
    <w:rsid w:val="00742A5B"/>
    <w:rsid w:val="007442D0"/>
    <w:rsid w:val="00781FBB"/>
    <w:rsid w:val="007876D4"/>
    <w:rsid w:val="007A6AD2"/>
    <w:rsid w:val="007C0E1C"/>
    <w:rsid w:val="007C49A7"/>
    <w:rsid w:val="007C4DA0"/>
    <w:rsid w:val="007F500C"/>
    <w:rsid w:val="007F6C23"/>
    <w:rsid w:val="00803F20"/>
    <w:rsid w:val="00811F7B"/>
    <w:rsid w:val="008155F6"/>
    <w:rsid w:val="008173D1"/>
    <w:rsid w:val="00823E0B"/>
    <w:rsid w:val="008371D6"/>
    <w:rsid w:val="00864328"/>
    <w:rsid w:val="008657CD"/>
    <w:rsid w:val="00877DF0"/>
    <w:rsid w:val="0088468B"/>
    <w:rsid w:val="00891C11"/>
    <w:rsid w:val="008B7AA9"/>
    <w:rsid w:val="008D0304"/>
    <w:rsid w:val="008D2D2E"/>
    <w:rsid w:val="008E7E3C"/>
    <w:rsid w:val="00900B59"/>
    <w:rsid w:val="00900D9B"/>
    <w:rsid w:val="009041F1"/>
    <w:rsid w:val="009409CA"/>
    <w:rsid w:val="00942202"/>
    <w:rsid w:val="00942FE4"/>
    <w:rsid w:val="00943EF4"/>
    <w:rsid w:val="00953674"/>
    <w:rsid w:val="00957CE4"/>
    <w:rsid w:val="0096227C"/>
    <w:rsid w:val="00973A14"/>
    <w:rsid w:val="009B2545"/>
    <w:rsid w:val="009B3058"/>
    <w:rsid w:val="009B4064"/>
    <w:rsid w:val="009B6B6F"/>
    <w:rsid w:val="009C5FAB"/>
    <w:rsid w:val="009F3C5C"/>
    <w:rsid w:val="00A039E5"/>
    <w:rsid w:val="00A32E0A"/>
    <w:rsid w:val="00A35D0A"/>
    <w:rsid w:val="00A61921"/>
    <w:rsid w:val="00A63ACB"/>
    <w:rsid w:val="00A660D1"/>
    <w:rsid w:val="00A72151"/>
    <w:rsid w:val="00AC5ECE"/>
    <w:rsid w:val="00AD7908"/>
    <w:rsid w:val="00AF5388"/>
    <w:rsid w:val="00B16D45"/>
    <w:rsid w:val="00B26527"/>
    <w:rsid w:val="00B43C75"/>
    <w:rsid w:val="00B50B2A"/>
    <w:rsid w:val="00B54371"/>
    <w:rsid w:val="00B56613"/>
    <w:rsid w:val="00B62929"/>
    <w:rsid w:val="00B7003D"/>
    <w:rsid w:val="00B75B89"/>
    <w:rsid w:val="00B83323"/>
    <w:rsid w:val="00B851C8"/>
    <w:rsid w:val="00B93667"/>
    <w:rsid w:val="00B93DFD"/>
    <w:rsid w:val="00B96118"/>
    <w:rsid w:val="00B96A53"/>
    <w:rsid w:val="00BB114C"/>
    <w:rsid w:val="00BC22AF"/>
    <w:rsid w:val="00BC4EAA"/>
    <w:rsid w:val="00BC6D65"/>
    <w:rsid w:val="00BD0BF1"/>
    <w:rsid w:val="00BF4B16"/>
    <w:rsid w:val="00BF6C8A"/>
    <w:rsid w:val="00C304E4"/>
    <w:rsid w:val="00C3162E"/>
    <w:rsid w:val="00C35EB8"/>
    <w:rsid w:val="00C36D24"/>
    <w:rsid w:val="00C40FC1"/>
    <w:rsid w:val="00C43A56"/>
    <w:rsid w:val="00C60091"/>
    <w:rsid w:val="00C83509"/>
    <w:rsid w:val="00C90E4A"/>
    <w:rsid w:val="00C91408"/>
    <w:rsid w:val="00CA5C81"/>
    <w:rsid w:val="00CB05A8"/>
    <w:rsid w:val="00CC3192"/>
    <w:rsid w:val="00CC5A27"/>
    <w:rsid w:val="00CD2F15"/>
    <w:rsid w:val="00CD455F"/>
    <w:rsid w:val="00CE1216"/>
    <w:rsid w:val="00D15740"/>
    <w:rsid w:val="00D16A68"/>
    <w:rsid w:val="00D31763"/>
    <w:rsid w:val="00D358B7"/>
    <w:rsid w:val="00D56FF3"/>
    <w:rsid w:val="00D64675"/>
    <w:rsid w:val="00DB0438"/>
    <w:rsid w:val="00DB3B1E"/>
    <w:rsid w:val="00DC73FF"/>
    <w:rsid w:val="00DE2090"/>
    <w:rsid w:val="00DE70C5"/>
    <w:rsid w:val="00DF6E34"/>
    <w:rsid w:val="00E0285B"/>
    <w:rsid w:val="00E045E3"/>
    <w:rsid w:val="00E073E6"/>
    <w:rsid w:val="00E2238D"/>
    <w:rsid w:val="00E2451D"/>
    <w:rsid w:val="00E31D20"/>
    <w:rsid w:val="00E41581"/>
    <w:rsid w:val="00E4538F"/>
    <w:rsid w:val="00E5226F"/>
    <w:rsid w:val="00E53444"/>
    <w:rsid w:val="00E5734B"/>
    <w:rsid w:val="00E633CB"/>
    <w:rsid w:val="00E74732"/>
    <w:rsid w:val="00E900FE"/>
    <w:rsid w:val="00E94E40"/>
    <w:rsid w:val="00EC5C74"/>
    <w:rsid w:val="00ED0161"/>
    <w:rsid w:val="00ED2A7E"/>
    <w:rsid w:val="00EE4765"/>
    <w:rsid w:val="00F3051F"/>
    <w:rsid w:val="00F51575"/>
    <w:rsid w:val="00F56B32"/>
    <w:rsid w:val="00F6614F"/>
    <w:rsid w:val="00FA3FCC"/>
    <w:rsid w:val="00FC6980"/>
    <w:rsid w:val="00FD04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FCA3DF-30CE-4C7B-BEA6-90C9F98E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3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1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1995"/>
    <w:rPr>
      <w:rFonts w:ascii="Tahoma" w:hAnsi="Tahoma" w:cs="Tahoma"/>
      <w:sz w:val="16"/>
      <w:szCs w:val="16"/>
    </w:rPr>
  </w:style>
  <w:style w:type="paragraph" w:styleId="stbilgi">
    <w:name w:val="header"/>
    <w:basedOn w:val="Normal"/>
    <w:link w:val="stbilgiChar"/>
    <w:uiPriority w:val="99"/>
    <w:semiHidden/>
    <w:unhideWhenUsed/>
    <w:rsid w:val="0027199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71995"/>
  </w:style>
  <w:style w:type="paragraph" w:styleId="Altbilgi">
    <w:name w:val="footer"/>
    <w:basedOn w:val="Normal"/>
    <w:link w:val="AltbilgiChar"/>
    <w:uiPriority w:val="99"/>
    <w:semiHidden/>
    <w:unhideWhenUsed/>
    <w:rsid w:val="0027199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71995"/>
  </w:style>
  <w:style w:type="paragraph" w:customStyle="1" w:styleId="Default">
    <w:name w:val="Default"/>
    <w:rsid w:val="00D31763"/>
    <w:pPr>
      <w:autoSpaceDE w:val="0"/>
      <w:autoSpaceDN w:val="0"/>
      <w:adjustRightInd w:val="0"/>
      <w:spacing w:after="0" w:line="240" w:lineRule="auto"/>
    </w:pPr>
    <w:rPr>
      <w:rFonts w:ascii="Gotham XNarrow Light" w:hAnsi="Gotham XNarrow Light" w:cs="Gotham XNarrow Light"/>
      <w:color w:val="000000"/>
      <w:sz w:val="24"/>
      <w:szCs w:val="24"/>
    </w:rPr>
  </w:style>
  <w:style w:type="character" w:customStyle="1" w:styleId="A1">
    <w:name w:val="A1"/>
    <w:uiPriority w:val="99"/>
    <w:rsid w:val="00D31763"/>
    <w:rPr>
      <w:rFonts w:cs="Gotham XNarrow Light"/>
      <w:color w:val="000000"/>
      <w:sz w:val="20"/>
      <w:szCs w:val="20"/>
    </w:rPr>
  </w:style>
  <w:style w:type="paragraph" w:styleId="ListeParagraf">
    <w:name w:val="List Paragraph"/>
    <w:basedOn w:val="Normal"/>
    <w:uiPriority w:val="34"/>
    <w:qFormat/>
    <w:rsid w:val="00D31763"/>
    <w:pPr>
      <w:ind w:left="720"/>
      <w:contextualSpacing/>
    </w:pPr>
  </w:style>
  <w:style w:type="table" w:styleId="AkKlavuz-Vurgu4">
    <w:name w:val="Light Grid Accent 4"/>
    <w:basedOn w:val="NormalTablo"/>
    <w:uiPriority w:val="62"/>
    <w:rsid w:val="003608C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oKlavuzu">
    <w:name w:val="Table Grid"/>
    <w:basedOn w:val="NormalTablo"/>
    <w:uiPriority w:val="59"/>
    <w:rsid w:val="00360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4">
    <w:name w:val="Light Shading Accent 4"/>
    <w:basedOn w:val="NormalTablo"/>
    <w:uiPriority w:val="60"/>
    <w:rsid w:val="00DC73F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DC73F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41">
    <w:name w:val="Açık Kılavuz - Vurgu 41"/>
    <w:basedOn w:val="NormalTablo"/>
    <w:next w:val="AkKlavuz-Vurgu4"/>
    <w:uiPriority w:val="62"/>
    <w:rsid w:val="00B5661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Vurgu">
    <w:name w:val="Emphasis"/>
    <w:basedOn w:val="VarsaylanParagrafYazTipi"/>
    <w:uiPriority w:val="20"/>
    <w:qFormat/>
    <w:rsid w:val="00AF5388"/>
    <w:rPr>
      <w:i/>
      <w:iCs/>
    </w:rPr>
  </w:style>
  <w:style w:type="character" w:styleId="Kpr">
    <w:name w:val="Hyperlink"/>
    <w:basedOn w:val="VarsaylanParagrafYazTipi"/>
    <w:uiPriority w:val="99"/>
    <w:semiHidden/>
    <w:unhideWhenUsed/>
    <w:rsid w:val="00296328"/>
    <w:rPr>
      <w:color w:val="0000FF"/>
      <w:u w:val="single"/>
    </w:rPr>
  </w:style>
  <w:style w:type="paragraph" w:styleId="AralkYok">
    <w:name w:val="No Spacing"/>
    <w:uiPriority w:val="1"/>
    <w:qFormat/>
    <w:rsid w:val="00406E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193514">
      <w:bodyDiv w:val="1"/>
      <w:marLeft w:val="0"/>
      <w:marRight w:val="0"/>
      <w:marTop w:val="0"/>
      <w:marBottom w:val="0"/>
      <w:divBdr>
        <w:top w:val="none" w:sz="0" w:space="0" w:color="auto"/>
        <w:left w:val="none" w:sz="0" w:space="0" w:color="auto"/>
        <w:bottom w:val="none" w:sz="0" w:space="0" w:color="auto"/>
        <w:right w:val="none" w:sz="0" w:space="0" w:color="auto"/>
      </w:divBdr>
    </w:div>
    <w:div w:id="1205750902">
      <w:bodyDiv w:val="1"/>
      <w:marLeft w:val="0"/>
      <w:marRight w:val="0"/>
      <w:marTop w:val="0"/>
      <w:marBottom w:val="0"/>
      <w:divBdr>
        <w:top w:val="none" w:sz="0" w:space="0" w:color="auto"/>
        <w:left w:val="none" w:sz="0" w:space="0" w:color="auto"/>
        <w:bottom w:val="none" w:sz="0" w:space="0" w:color="auto"/>
        <w:right w:val="none" w:sz="0" w:space="0" w:color="auto"/>
      </w:divBdr>
    </w:div>
    <w:div w:id="1334526447">
      <w:bodyDiv w:val="1"/>
      <w:marLeft w:val="0"/>
      <w:marRight w:val="0"/>
      <w:marTop w:val="0"/>
      <w:marBottom w:val="0"/>
      <w:divBdr>
        <w:top w:val="none" w:sz="0" w:space="0" w:color="auto"/>
        <w:left w:val="none" w:sz="0" w:space="0" w:color="auto"/>
        <w:bottom w:val="none" w:sz="0" w:space="0" w:color="auto"/>
        <w:right w:val="none" w:sz="0" w:space="0" w:color="auto"/>
      </w:divBdr>
    </w:div>
    <w:div w:id="167183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A940F-64FF-431E-B4F6-3701E7DB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4526</Words>
  <Characters>25801</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AkileERGUN</dc:creator>
  <cp:keywords/>
  <dc:description/>
  <cp:lastModifiedBy>Windows Kullanıcısı</cp:lastModifiedBy>
  <cp:revision>4</cp:revision>
  <cp:lastPrinted>2019-10-11T07:59:00Z</cp:lastPrinted>
  <dcterms:created xsi:type="dcterms:W3CDTF">2019-10-11T07:58:00Z</dcterms:created>
  <dcterms:modified xsi:type="dcterms:W3CDTF">2019-10-11T08:47:00Z</dcterms:modified>
</cp:coreProperties>
</file>